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69B6" w14:textId="099BFC76" w:rsidR="00857BEE" w:rsidRPr="00A413D4" w:rsidRDefault="00857BEE" w:rsidP="007F4312">
      <w:pPr>
        <w:spacing w:after="0"/>
        <w:jc w:val="center"/>
        <w:rPr>
          <w:b/>
          <w:bCs/>
          <w:sz w:val="32"/>
          <w:szCs w:val="32"/>
        </w:rPr>
      </w:pPr>
      <w:r w:rsidRPr="00A413D4">
        <w:rPr>
          <w:b/>
          <w:bCs/>
          <w:sz w:val="32"/>
          <w:szCs w:val="32"/>
        </w:rPr>
        <w:t>HOGHTON PARISH COUNCIL</w:t>
      </w:r>
    </w:p>
    <w:p w14:paraId="5A25CA85" w14:textId="768B44B8" w:rsidR="007F4312" w:rsidRDefault="007F4312" w:rsidP="007F4312">
      <w:pPr>
        <w:spacing w:after="0"/>
        <w:jc w:val="center"/>
        <w:rPr>
          <w:b/>
          <w:bCs/>
        </w:rPr>
      </w:pPr>
      <w:r w:rsidRPr="00A413D4">
        <w:rPr>
          <w:b/>
          <w:bCs/>
          <w:sz w:val="28"/>
          <w:szCs w:val="28"/>
        </w:rPr>
        <w:t>MINUTES</w:t>
      </w:r>
      <w:r>
        <w:rPr>
          <w:b/>
          <w:bCs/>
        </w:rPr>
        <w:t xml:space="preserve"> of the</w:t>
      </w:r>
      <w:r w:rsidR="0065351C">
        <w:rPr>
          <w:b/>
          <w:bCs/>
        </w:rPr>
        <w:t xml:space="preserve"> </w:t>
      </w:r>
      <w:r w:rsidR="007E78A0" w:rsidRPr="0008498C">
        <w:rPr>
          <w:b/>
          <w:bCs/>
        </w:rPr>
        <w:t>1,19</w:t>
      </w:r>
      <w:r w:rsidR="00890C75" w:rsidRPr="0008498C">
        <w:rPr>
          <w:b/>
          <w:bCs/>
        </w:rPr>
        <w:t>8</w:t>
      </w:r>
      <w:r w:rsidR="007E78A0" w:rsidRPr="0008498C">
        <w:rPr>
          <w:b/>
          <w:bCs/>
          <w:vertAlign w:val="superscript"/>
        </w:rPr>
        <w:t>th</w:t>
      </w:r>
      <w:r w:rsidR="007E78A0" w:rsidRPr="0008498C">
        <w:rPr>
          <w:b/>
          <w:bCs/>
        </w:rPr>
        <w:t xml:space="preserve"> </w:t>
      </w:r>
      <w:r w:rsidRPr="0008498C">
        <w:rPr>
          <w:b/>
          <w:bCs/>
        </w:rPr>
        <w:t xml:space="preserve">Meeting held on </w:t>
      </w:r>
      <w:r w:rsidR="00E51D15" w:rsidRPr="0008498C">
        <w:rPr>
          <w:b/>
          <w:bCs/>
        </w:rPr>
        <w:t>11 August 2025</w:t>
      </w:r>
      <w:r w:rsidR="00E51D15">
        <w:rPr>
          <w:b/>
          <w:bCs/>
        </w:rPr>
        <w:t xml:space="preserve"> </w:t>
      </w:r>
    </w:p>
    <w:p w14:paraId="20247DEF" w14:textId="682147F4" w:rsidR="00E51D15" w:rsidRPr="007F4312" w:rsidRDefault="00E51D15" w:rsidP="007F4312">
      <w:pPr>
        <w:spacing w:after="0"/>
        <w:jc w:val="center"/>
        <w:rPr>
          <w:b/>
          <w:bCs/>
        </w:rPr>
      </w:pPr>
      <w:r>
        <w:rPr>
          <w:b/>
          <w:bCs/>
        </w:rPr>
        <w:t>at Holy Trinity Church Hall</w:t>
      </w:r>
    </w:p>
    <w:p w14:paraId="15B259A8" w14:textId="77777777" w:rsidR="007F4312" w:rsidRDefault="007F4312" w:rsidP="007F4312">
      <w:pPr>
        <w:spacing w:after="0"/>
        <w:jc w:val="center"/>
      </w:pPr>
    </w:p>
    <w:p w14:paraId="1DF0C268" w14:textId="74525101" w:rsidR="001C1535" w:rsidRDefault="001C1535" w:rsidP="001C1535">
      <w:pPr>
        <w:spacing w:after="0"/>
      </w:pPr>
      <w:r w:rsidRPr="007A5B83">
        <w:rPr>
          <w:b/>
          <w:bCs/>
          <w:u w:val="single"/>
        </w:rPr>
        <w:t>Present:</w:t>
      </w:r>
      <w:r>
        <w:t xml:space="preserve"> Councillor</w:t>
      </w:r>
      <w:r w:rsidR="004B0867">
        <w:t>s</w:t>
      </w:r>
      <w:r>
        <w:t xml:space="preserve"> J Caton (in the Chair), B Mattock</w:t>
      </w:r>
      <w:r w:rsidR="002142C4">
        <w:t xml:space="preserve"> (Vice Chair)</w:t>
      </w:r>
      <w:r>
        <w:t>,</w:t>
      </w:r>
      <w:r w:rsidR="0004668E">
        <w:t xml:space="preserve"> </w:t>
      </w:r>
      <w:r>
        <w:t>S Fawcett, M Urry, T Greenwood, A Martin</w:t>
      </w:r>
      <w:r w:rsidR="00AA129B">
        <w:t xml:space="preserve">, Y Hargreaves </w:t>
      </w:r>
      <w:r>
        <w:t>and M Graham (Clerk to the</w:t>
      </w:r>
      <w:r w:rsidR="0004668E">
        <w:t xml:space="preserve"> </w:t>
      </w:r>
      <w:r>
        <w:t>Council)</w:t>
      </w:r>
    </w:p>
    <w:p w14:paraId="75E395B7" w14:textId="7D814E83" w:rsidR="007A5B83" w:rsidRDefault="007A5B83" w:rsidP="007A5B83">
      <w:pPr>
        <w:spacing w:after="0"/>
      </w:pPr>
      <w:r w:rsidRPr="007A5B83">
        <w:rPr>
          <w:b/>
          <w:bCs/>
          <w:u w:val="single"/>
        </w:rPr>
        <w:t>Apologies for absence:</w:t>
      </w:r>
      <w:r>
        <w:t xml:space="preserve"> </w:t>
      </w:r>
      <w:r w:rsidR="004B0867">
        <w:t xml:space="preserve"> </w:t>
      </w:r>
      <w:r w:rsidR="00584CC6">
        <w:t>none</w:t>
      </w:r>
    </w:p>
    <w:p w14:paraId="29DF6556" w14:textId="0B2180F8" w:rsidR="001C1535" w:rsidRDefault="001C1535" w:rsidP="001C1535">
      <w:pPr>
        <w:spacing w:after="0"/>
      </w:pPr>
      <w:r w:rsidRPr="007A5B83">
        <w:rPr>
          <w:b/>
          <w:bCs/>
          <w:u w:val="single"/>
        </w:rPr>
        <w:t>Also in attendance:</w:t>
      </w:r>
      <w:r>
        <w:t xml:space="preserve"> </w:t>
      </w:r>
      <w:r w:rsidR="00584CC6">
        <w:t xml:space="preserve"> 4 members of the public were present along with Chorley Councillor Michelle Beach</w:t>
      </w:r>
      <w:r w:rsidR="00584CC6" w:rsidRPr="009A6C19">
        <w:t>. No apologies from other councillors had been received.</w:t>
      </w:r>
    </w:p>
    <w:p w14:paraId="5E8105C1" w14:textId="66F7D0CC" w:rsidR="001C1535" w:rsidRDefault="001C1535" w:rsidP="001C1535">
      <w:pPr>
        <w:spacing w:after="0"/>
      </w:pPr>
    </w:p>
    <w:tbl>
      <w:tblPr>
        <w:tblStyle w:val="TableGrid"/>
        <w:tblW w:w="10490" w:type="dxa"/>
        <w:tblInd w:w="-572" w:type="dxa"/>
        <w:tblLayout w:type="fixed"/>
        <w:tblLook w:val="04A0" w:firstRow="1" w:lastRow="0" w:firstColumn="1" w:lastColumn="0" w:noHBand="0" w:noVBand="1"/>
      </w:tblPr>
      <w:tblGrid>
        <w:gridCol w:w="9498"/>
        <w:gridCol w:w="992"/>
      </w:tblGrid>
      <w:tr w:rsidR="00870DF2" w14:paraId="597DC385" w14:textId="77777777" w:rsidTr="00870DF2">
        <w:tc>
          <w:tcPr>
            <w:tcW w:w="9498" w:type="dxa"/>
          </w:tcPr>
          <w:p w14:paraId="28B8F509" w14:textId="3FF2C920" w:rsidR="00870DF2" w:rsidRPr="007239DE" w:rsidRDefault="00870DF2" w:rsidP="007F4312">
            <w:pPr>
              <w:jc w:val="center"/>
              <w:rPr>
                <w:b/>
                <w:bCs/>
              </w:rPr>
            </w:pPr>
            <w:r>
              <w:rPr>
                <w:b/>
                <w:bCs/>
              </w:rPr>
              <w:t>Agenda Item and Discussion</w:t>
            </w:r>
          </w:p>
        </w:tc>
        <w:tc>
          <w:tcPr>
            <w:tcW w:w="992" w:type="dxa"/>
          </w:tcPr>
          <w:p w14:paraId="5A9D2413" w14:textId="79B60213" w:rsidR="00870DF2" w:rsidRPr="007239DE" w:rsidRDefault="00870DF2" w:rsidP="007F4312">
            <w:pPr>
              <w:jc w:val="center"/>
              <w:rPr>
                <w:b/>
                <w:bCs/>
              </w:rPr>
            </w:pPr>
            <w:r>
              <w:rPr>
                <w:b/>
                <w:bCs/>
              </w:rPr>
              <w:t>Action</w:t>
            </w:r>
          </w:p>
        </w:tc>
      </w:tr>
      <w:tr w:rsidR="00870DF2" w14:paraId="702DA647" w14:textId="77777777" w:rsidTr="00870DF2">
        <w:tc>
          <w:tcPr>
            <w:tcW w:w="9498" w:type="dxa"/>
          </w:tcPr>
          <w:p w14:paraId="743846B8" w14:textId="7FE45B24" w:rsidR="00870DF2" w:rsidRDefault="00870DF2" w:rsidP="004D5844">
            <w:pPr>
              <w:rPr>
                <w:b/>
                <w:bCs/>
              </w:rPr>
            </w:pPr>
            <w:r w:rsidRPr="00723DFE">
              <w:rPr>
                <w:b/>
                <w:bCs/>
              </w:rPr>
              <w:t>14</w:t>
            </w:r>
            <w:r w:rsidR="00723DFE" w:rsidRPr="00723DFE">
              <w:rPr>
                <w:b/>
                <w:bCs/>
              </w:rPr>
              <w:t>62</w:t>
            </w:r>
            <w:r w:rsidRPr="00723DFE">
              <w:rPr>
                <w:b/>
                <w:bCs/>
              </w:rPr>
              <w:t>:</w:t>
            </w:r>
            <w:r>
              <w:t xml:space="preserve"> </w:t>
            </w:r>
            <w:r w:rsidRPr="009C0CC3">
              <w:rPr>
                <w:b/>
                <w:bCs/>
              </w:rPr>
              <w:t>D</w:t>
            </w:r>
            <w:r>
              <w:rPr>
                <w:b/>
                <w:bCs/>
              </w:rPr>
              <w:t>eclarations of Personal/Prejudicial Interest</w:t>
            </w:r>
          </w:p>
          <w:p w14:paraId="6B2DBF39" w14:textId="77777777" w:rsidR="00D662F2" w:rsidRDefault="00D662F2" w:rsidP="004D5844"/>
          <w:p w14:paraId="37843E18" w14:textId="77777777" w:rsidR="00ED30CE" w:rsidRDefault="00ED30CE" w:rsidP="00ED30CE">
            <w:r>
              <w:t xml:space="preserve">The Chair reminded Members of their responsibility to declare any personal interest in respect of matters on the agenda in accordance with the provisions of the Local Government Act 2000, the Council’s Constitution, and the Members Code of Conduct.  </w:t>
            </w:r>
          </w:p>
          <w:p w14:paraId="080B80D6" w14:textId="77777777" w:rsidR="00914495" w:rsidRDefault="00914495" w:rsidP="00ED30CE"/>
          <w:p w14:paraId="05ED87D9" w14:textId="2851AF78" w:rsidR="00870DF2" w:rsidRPr="00812E80" w:rsidRDefault="00ED30CE" w:rsidP="00D82717">
            <w:r>
              <w:t xml:space="preserve">S Fawcett declared an interest in the Gib Lane </w:t>
            </w:r>
            <w:r w:rsidR="0008498C">
              <w:t>planning application.</w:t>
            </w:r>
          </w:p>
        </w:tc>
        <w:tc>
          <w:tcPr>
            <w:tcW w:w="992" w:type="dxa"/>
          </w:tcPr>
          <w:p w14:paraId="048151D9" w14:textId="77777777" w:rsidR="00870DF2" w:rsidRDefault="00870DF2" w:rsidP="00914495">
            <w:pPr>
              <w:rPr>
                <w:b/>
                <w:bCs/>
              </w:rPr>
            </w:pPr>
          </w:p>
        </w:tc>
      </w:tr>
      <w:tr w:rsidR="00870DF2" w14:paraId="0A6428CC" w14:textId="77777777" w:rsidTr="00870DF2">
        <w:tc>
          <w:tcPr>
            <w:tcW w:w="9498" w:type="dxa"/>
          </w:tcPr>
          <w:p w14:paraId="1D803797" w14:textId="5966421C" w:rsidR="00870DF2" w:rsidRDefault="00870DF2" w:rsidP="00607628">
            <w:pPr>
              <w:rPr>
                <w:b/>
                <w:bCs/>
              </w:rPr>
            </w:pPr>
            <w:r w:rsidRPr="00723DFE">
              <w:rPr>
                <w:b/>
                <w:bCs/>
              </w:rPr>
              <w:t>14</w:t>
            </w:r>
            <w:r w:rsidR="00723DFE" w:rsidRPr="00723DFE">
              <w:rPr>
                <w:b/>
                <w:bCs/>
              </w:rPr>
              <w:t>63</w:t>
            </w:r>
            <w:r w:rsidRPr="00723DFE">
              <w:rPr>
                <w:b/>
                <w:bCs/>
              </w:rPr>
              <w:t>:</w:t>
            </w:r>
            <w:r w:rsidRPr="00307F53">
              <w:t xml:space="preserve"> </w:t>
            </w:r>
            <w:r w:rsidRPr="009C0CC3">
              <w:rPr>
                <w:b/>
                <w:bCs/>
              </w:rPr>
              <w:t>M</w:t>
            </w:r>
            <w:r>
              <w:rPr>
                <w:b/>
                <w:bCs/>
              </w:rPr>
              <w:t>inutes</w:t>
            </w:r>
          </w:p>
          <w:p w14:paraId="0154E901" w14:textId="77777777" w:rsidR="00D662F2" w:rsidRDefault="00D662F2" w:rsidP="00607628"/>
          <w:p w14:paraId="3BE5D6ED" w14:textId="77777777" w:rsidR="000C7F5B" w:rsidRPr="0008498C" w:rsidRDefault="000C7F5B" w:rsidP="000C7F5B">
            <w:pPr>
              <w:jc w:val="both"/>
            </w:pPr>
            <w:r w:rsidRPr="0008498C">
              <w:t xml:space="preserve">The Action Points from the last meeting were discussed.  There were 3 areas to be updated – </w:t>
            </w:r>
          </w:p>
          <w:p w14:paraId="7B732646" w14:textId="77777777" w:rsidR="000C7F5B" w:rsidRPr="0008498C" w:rsidRDefault="000C7F5B" w:rsidP="000C7F5B">
            <w:pPr>
              <w:pStyle w:val="ListParagraph"/>
              <w:numPr>
                <w:ilvl w:val="0"/>
                <w:numId w:val="14"/>
              </w:numPr>
              <w:spacing w:line="278" w:lineRule="auto"/>
              <w:jc w:val="both"/>
            </w:pPr>
            <w:r w:rsidRPr="0008498C">
              <w:t>Village Garden Sign – it was agreed not to place a sign on the garden.</w:t>
            </w:r>
          </w:p>
          <w:p w14:paraId="0B904604" w14:textId="3CE70C1D" w:rsidR="000C7F5B" w:rsidRPr="0008498C" w:rsidRDefault="000C7F5B" w:rsidP="000C7F5B">
            <w:pPr>
              <w:pStyle w:val="ListParagraph"/>
              <w:numPr>
                <w:ilvl w:val="0"/>
                <w:numId w:val="14"/>
              </w:numPr>
              <w:spacing w:line="278" w:lineRule="auto"/>
              <w:jc w:val="both"/>
            </w:pPr>
            <w:r w:rsidRPr="0008498C">
              <w:t xml:space="preserve">Quaker Book Lane Survey – SF </w:t>
            </w:r>
            <w:r w:rsidR="0008498C">
              <w:t xml:space="preserve">and the Clerk </w:t>
            </w:r>
            <w:r w:rsidRPr="0008498C">
              <w:t>agreed to complete this.</w:t>
            </w:r>
          </w:p>
          <w:p w14:paraId="38DAC139" w14:textId="77777777" w:rsidR="000C7F5B" w:rsidRPr="0008498C" w:rsidRDefault="000C7F5B" w:rsidP="000C7F5B">
            <w:pPr>
              <w:pStyle w:val="ListParagraph"/>
              <w:numPr>
                <w:ilvl w:val="0"/>
                <w:numId w:val="14"/>
              </w:numPr>
              <w:spacing w:line="278" w:lineRule="auto"/>
              <w:jc w:val="both"/>
            </w:pPr>
            <w:r w:rsidRPr="0008498C">
              <w:t>Boars Head Bus Stops – MG confirmed that the building was complete and both bus stops were on the insurance policy.</w:t>
            </w:r>
          </w:p>
          <w:p w14:paraId="11CF19F3" w14:textId="77777777" w:rsidR="00FC2ED0" w:rsidRDefault="00FC2ED0" w:rsidP="000C7F5B">
            <w:pPr>
              <w:jc w:val="both"/>
            </w:pPr>
          </w:p>
          <w:p w14:paraId="3B338345" w14:textId="5E1436B7" w:rsidR="000C7F5B" w:rsidRDefault="000C7F5B" w:rsidP="000C7F5B">
            <w:pPr>
              <w:jc w:val="both"/>
            </w:pPr>
            <w:r>
              <w:t xml:space="preserve">The </w:t>
            </w:r>
            <w:r w:rsidR="00130203">
              <w:t>M</w:t>
            </w:r>
            <w:r>
              <w:t xml:space="preserve">inutes and </w:t>
            </w:r>
            <w:r w:rsidR="00130203">
              <w:t>A</w:t>
            </w:r>
            <w:r>
              <w:t>ction</w:t>
            </w:r>
            <w:r w:rsidR="00130203">
              <w:t>s</w:t>
            </w:r>
            <w:r>
              <w:t xml:space="preserve"> of 23 June 2025 meeting were then agreed and signed as a true and correct record.</w:t>
            </w:r>
          </w:p>
          <w:p w14:paraId="573D96DA" w14:textId="77777777" w:rsidR="00D662F2" w:rsidRDefault="00D662F2" w:rsidP="000C7F5B">
            <w:pPr>
              <w:jc w:val="both"/>
            </w:pPr>
          </w:p>
          <w:p w14:paraId="5833B920" w14:textId="1C4BEEE1" w:rsidR="00A66EBF" w:rsidRPr="004A740D" w:rsidRDefault="000C7F5B" w:rsidP="004A740D">
            <w:pPr>
              <w:jc w:val="both"/>
            </w:pPr>
            <w:r>
              <w:t xml:space="preserve">A discussion took place as to whether ‘draft’ should be added to the minutes before they were approved.  It was pointed out that on the Parish website minutes are always labelled ‘To </w:t>
            </w:r>
            <w:r w:rsidR="002F3822">
              <w:t>B</w:t>
            </w:r>
            <w:r>
              <w:t xml:space="preserve">e </w:t>
            </w:r>
            <w:r w:rsidR="002F3822">
              <w:t>A</w:t>
            </w:r>
            <w:r>
              <w:t xml:space="preserve">pproved’ until the Parish Council meets.  This was agreed as </w:t>
            </w:r>
            <w:r w:rsidR="0008498C">
              <w:t>appropriate,</w:t>
            </w:r>
            <w:r>
              <w:t xml:space="preserve"> and no further action is required.</w:t>
            </w:r>
          </w:p>
        </w:tc>
        <w:tc>
          <w:tcPr>
            <w:tcW w:w="992" w:type="dxa"/>
          </w:tcPr>
          <w:p w14:paraId="6E29C67F" w14:textId="77777777" w:rsidR="00870DF2" w:rsidRDefault="00870DF2" w:rsidP="00914495">
            <w:pPr>
              <w:rPr>
                <w:b/>
                <w:bCs/>
              </w:rPr>
            </w:pPr>
          </w:p>
          <w:p w14:paraId="445D9694" w14:textId="77777777" w:rsidR="00914495" w:rsidRDefault="00914495" w:rsidP="00914495">
            <w:pPr>
              <w:rPr>
                <w:b/>
                <w:bCs/>
              </w:rPr>
            </w:pPr>
          </w:p>
          <w:p w14:paraId="424FA024" w14:textId="77777777" w:rsidR="00914495" w:rsidRDefault="00914495" w:rsidP="00914495">
            <w:pPr>
              <w:rPr>
                <w:b/>
                <w:bCs/>
              </w:rPr>
            </w:pPr>
          </w:p>
          <w:p w14:paraId="5DFA0271" w14:textId="77777777" w:rsidR="0008498C" w:rsidRDefault="0008498C" w:rsidP="00914495">
            <w:pPr>
              <w:rPr>
                <w:b/>
                <w:bCs/>
              </w:rPr>
            </w:pPr>
          </w:p>
          <w:p w14:paraId="3C0BAFC7" w14:textId="6DAC234D" w:rsidR="0008498C" w:rsidRDefault="0008498C" w:rsidP="00914495">
            <w:pPr>
              <w:rPr>
                <w:b/>
                <w:bCs/>
              </w:rPr>
            </w:pPr>
            <w:r>
              <w:rPr>
                <w:b/>
                <w:bCs/>
              </w:rPr>
              <w:t>SF &amp; MG</w:t>
            </w:r>
          </w:p>
          <w:p w14:paraId="5351F656" w14:textId="06C88E74" w:rsidR="0008498C" w:rsidRDefault="0008498C" w:rsidP="00914495">
            <w:pPr>
              <w:rPr>
                <w:b/>
                <w:bCs/>
              </w:rPr>
            </w:pPr>
          </w:p>
        </w:tc>
      </w:tr>
      <w:tr w:rsidR="00870DF2" w14:paraId="5B3809E8" w14:textId="77777777" w:rsidTr="00870DF2">
        <w:tc>
          <w:tcPr>
            <w:tcW w:w="9498" w:type="dxa"/>
          </w:tcPr>
          <w:p w14:paraId="06F56CE0" w14:textId="5EB39CAE" w:rsidR="00D662F2" w:rsidRPr="0065351C" w:rsidRDefault="00870DF2" w:rsidP="00205BA5">
            <w:pPr>
              <w:rPr>
                <w:b/>
                <w:bCs/>
              </w:rPr>
            </w:pPr>
            <w:r w:rsidRPr="00723DFE">
              <w:rPr>
                <w:b/>
                <w:bCs/>
              </w:rPr>
              <w:t>14</w:t>
            </w:r>
            <w:r w:rsidR="00723DFE" w:rsidRPr="00723DFE">
              <w:rPr>
                <w:b/>
                <w:bCs/>
              </w:rPr>
              <w:t>64</w:t>
            </w:r>
            <w:r w:rsidRPr="00723DFE">
              <w:rPr>
                <w:b/>
                <w:bCs/>
              </w:rPr>
              <w:t>:</w:t>
            </w:r>
            <w:r>
              <w:t xml:space="preserve"> </w:t>
            </w:r>
            <w:r w:rsidRPr="00783ABA">
              <w:rPr>
                <w:b/>
                <w:bCs/>
              </w:rPr>
              <w:t>P</w:t>
            </w:r>
            <w:r>
              <w:rPr>
                <w:b/>
                <w:bCs/>
              </w:rPr>
              <w:t>olice Report</w:t>
            </w:r>
            <w:r w:rsidR="0065351C">
              <w:rPr>
                <w:b/>
                <w:bCs/>
              </w:rPr>
              <w:t xml:space="preserve"> - </w:t>
            </w:r>
            <w:r w:rsidR="00DD5729">
              <w:t xml:space="preserve">None present.  </w:t>
            </w:r>
          </w:p>
          <w:p w14:paraId="15E66CD5" w14:textId="77777777" w:rsidR="00D662F2" w:rsidRDefault="00D662F2" w:rsidP="00205BA5"/>
          <w:p w14:paraId="707C3E78" w14:textId="105E8A25" w:rsidR="008D3D64" w:rsidRPr="00D662F2" w:rsidRDefault="00DD5729" w:rsidP="00205BA5">
            <w:pPr>
              <w:rPr>
                <w:b/>
                <w:bCs/>
              </w:rPr>
            </w:pPr>
            <w:r>
              <w:t xml:space="preserve">A resident mentioned that an ‘Armadillo’ speed monitoring device had been used by the police on Moulden </w:t>
            </w:r>
            <w:proofErr w:type="gramStart"/>
            <w:r>
              <w:t>Brow</w:t>
            </w:r>
            <w:proofErr w:type="gramEnd"/>
            <w:r>
              <w:t xml:space="preserve"> but they could not share data without a FOI data request which he has now submitted.  Cllr Beach stated she would chase up the Police regarding speed monitoring being needed over a wider time period; she would feed back to the Parish Council.</w:t>
            </w:r>
          </w:p>
        </w:tc>
        <w:tc>
          <w:tcPr>
            <w:tcW w:w="992" w:type="dxa"/>
          </w:tcPr>
          <w:p w14:paraId="0EFC071D" w14:textId="77777777" w:rsidR="00870DF2" w:rsidRDefault="00870DF2" w:rsidP="00914495">
            <w:pPr>
              <w:rPr>
                <w:b/>
                <w:bCs/>
              </w:rPr>
            </w:pPr>
          </w:p>
          <w:p w14:paraId="093DBB4C" w14:textId="77777777" w:rsidR="009A1860" w:rsidRDefault="009A1860" w:rsidP="00914495">
            <w:pPr>
              <w:rPr>
                <w:b/>
                <w:bCs/>
              </w:rPr>
            </w:pPr>
          </w:p>
          <w:p w14:paraId="69757C8D" w14:textId="5E00DFD6" w:rsidR="009A1860" w:rsidRDefault="009A1860" w:rsidP="00914495">
            <w:pPr>
              <w:rPr>
                <w:b/>
                <w:bCs/>
              </w:rPr>
            </w:pPr>
            <w:r>
              <w:rPr>
                <w:b/>
                <w:bCs/>
              </w:rPr>
              <w:t>Cllr MB</w:t>
            </w:r>
          </w:p>
        </w:tc>
      </w:tr>
      <w:tr w:rsidR="00870DF2" w14:paraId="4A50C6B0" w14:textId="77777777" w:rsidTr="00870DF2">
        <w:tc>
          <w:tcPr>
            <w:tcW w:w="9498" w:type="dxa"/>
          </w:tcPr>
          <w:p w14:paraId="11782D57" w14:textId="41328633" w:rsidR="008D3D64" w:rsidRPr="0065351C" w:rsidRDefault="00870DF2" w:rsidP="00205BA5">
            <w:pPr>
              <w:rPr>
                <w:b/>
                <w:bCs/>
              </w:rPr>
            </w:pPr>
            <w:r w:rsidRPr="00723DFE">
              <w:rPr>
                <w:b/>
                <w:bCs/>
              </w:rPr>
              <w:t>14</w:t>
            </w:r>
            <w:r w:rsidR="00723DFE" w:rsidRPr="00723DFE">
              <w:rPr>
                <w:b/>
                <w:bCs/>
              </w:rPr>
              <w:t>65</w:t>
            </w:r>
            <w:r w:rsidRPr="00723DFE">
              <w:rPr>
                <w:b/>
                <w:bCs/>
              </w:rPr>
              <w:t>:</w:t>
            </w:r>
            <w:r>
              <w:t xml:space="preserve"> </w:t>
            </w:r>
            <w:r w:rsidRPr="00783ABA">
              <w:rPr>
                <w:b/>
                <w:bCs/>
              </w:rPr>
              <w:t>LALC R</w:t>
            </w:r>
            <w:r>
              <w:rPr>
                <w:b/>
                <w:bCs/>
              </w:rPr>
              <w:t>eport</w:t>
            </w:r>
            <w:r w:rsidR="0065351C">
              <w:rPr>
                <w:b/>
                <w:bCs/>
              </w:rPr>
              <w:t xml:space="preserve"> </w:t>
            </w:r>
            <w:r w:rsidR="0008498C">
              <w:rPr>
                <w:b/>
                <w:bCs/>
              </w:rPr>
              <w:t>–</w:t>
            </w:r>
            <w:r w:rsidR="0065351C">
              <w:rPr>
                <w:b/>
                <w:bCs/>
              </w:rPr>
              <w:t xml:space="preserve"> </w:t>
            </w:r>
            <w:r w:rsidR="00091B71">
              <w:t>None</w:t>
            </w:r>
          </w:p>
        </w:tc>
        <w:tc>
          <w:tcPr>
            <w:tcW w:w="992" w:type="dxa"/>
          </w:tcPr>
          <w:p w14:paraId="4A701E8C" w14:textId="77777777" w:rsidR="00870DF2" w:rsidRDefault="00870DF2" w:rsidP="00914495">
            <w:pPr>
              <w:rPr>
                <w:b/>
                <w:bCs/>
              </w:rPr>
            </w:pPr>
          </w:p>
        </w:tc>
      </w:tr>
      <w:tr w:rsidR="00870DF2" w14:paraId="107E93A6" w14:textId="77777777" w:rsidTr="00870DF2">
        <w:tc>
          <w:tcPr>
            <w:tcW w:w="9498" w:type="dxa"/>
          </w:tcPr>
          <w:p w14:paraId="577560A1" w14:textId="504EC23F" w:rsidR="00870DF2" w:rsidRPr="0008498C" w:rsidRDefault="00870DF2" w:rsidP="00205BA5">
            <w:pPr>
              <w:rPr>
                <w:b/>
                <w:bCs/>
              </w:rPr>
            </w:pPr>
            <w:r w:rsidRPr="00723DFE">
              <w:rPr>
                <w:b/>
                <w:bCs/>
              </w:rPr>
              <w:t>14</w:t>
            </w:r>
            <w:r w:rsidR="00723DFE" w:rsidRPr="00723DFE">
              <w:rPr>
                <w:b/>
                <w:bCs/>
              </w:rPr>
              <w:t>66</w:t>
            </w:r>
            <w:r w:rsidRPr="00723DFE">
              <w:rPr>
                <w:b/>
                <w:bCs/>
              </w:rPr>
              <w:t>:</w:t>
            </w:r>
            <w:r w:rsidRPr="0008498C">
              <w:t xml:space="preserve"> </w:t>
            </w:r>
            <w:r w:rsidRPr="0008498C">
              <w:rPr>
                <w:b/>
                <w:bCs/>
              </w:rPr>
              <w:t>Environmental Issues and Concerns</w:t>
            </w:r>
          </w:p>
          <w:p w14:paraId="33CE325C" w14:textId="77777777" w:rsidR="00FC2ED0" w:rsidRPr="0008498C" w:rsidRDefault="00FC2ED0" w:rsidP="00091B71">
            <w:pPr>
              <w:rPr>
                <w:b/>
                <w:bCs/>
              </w:rPr>
            </w:pPr>
          </w:p>
          <w:p w14:paraId="562EC6F2" w14:textId="13300220" w:rsidR="00091B71" w:rsidRPr="0008498C" w:rsidRDefault="00091B71" w:rsidP="00091B71">
            <w:r w:rsidRPr="0008498C">
              <w:rPr>
                <w:b/>
                <w:bCs/>
              </w:rPr>
              <w:t>Parish Community Garden</w:t>
            </w:r>
            <w:r w:rsidRPr="0008498C">
              <w:t xml:space="preserve"> - It was agreed to ask our grounds contractor to weed the area.</w:t>
            </w:r>
          </w:p>
          <w:p w14:paraId="1A8C5A21" w14:textId="77777777" w:rsidR="00FC2ED0" w:rsidRPr="0008498C" w:rsidRDefault="00FC2ED0" w:rsidP="00091B71">
            <w:pPr>
              <w:rPr>
                <w:b/>
                <w:bCs/>
              </w:rPr>
            </w:pPr>
          </w:p>
          <w:p w14:paraId="5B93199D" w14:textId="086EB7C3" w:rsidR="00091B71" w:rsidRPr="0008498C" w:rsidRDefault="00091B71" w:rsidP="00091B71">
            <w:r w:rsidRPr="0008498C">
              <w:rPr>
                <w:b/>
                <w:bCs/>
              </w:rPr>
              <w:t>River Darwen</w:t>
            </w:r>
            <w:r w:rsidRPr="0008498C">
              <w:t xml:space="preserve"> – The Clerk reported that the footpath by the river just beyond the viaduct is in a worsening state and needed urgent remedial action or an alternative route.  He had contacted LCC PROW who had responded that they were ‘unable to indicate what the resolution or timescale for repair would be’.  He would again write to the PROW Team Leader stating that the Parish Council believed the footpath to be hazardous and needed a site visit with a view to closure if deemed unsafe.  Cllr Beach asked for a copy of correspondence so she could also chase this up for us.</w:t>
            </w:r>
          </w:p>
          <w:p w14:paraId="305EABB7" w14:textId="77777777" w:rsidR="00FC2ED0" w:rsidRPr="0008498C" w:rsidRDefault="00FC2ED0" w:rsidP="00091B71"/>
          <w:p w14:paraId="354A84DC" w14:textId="77777777" w:rsidR="00091B71" w:rsidRPr="0008498C" w:rsidRDefault="00091B71" w:rsidP="00091B71">
            <w:r w:rsidRPr="0008498C">
              <w:rPr>
                <w:b/>
                <w:bCs/>
              </w:rPr>
              <w:t>Litter Pick, Riley Green</w:t>
            </w:r>
            <w:r w:rsidRPr="0008498C">
              <w:t xml:space="preserve"> – A potential litter pick was </w:t>
            </w:r>
            <w:proofErr w:type="gramStart"/>
            <w:r w:rsidRPr="0008498C">
              <w:t>discussed</w:t>
            </w:r>
            <w:proofErr w:type="gramEnd"/>
            <w:r w:rsidRPr="0008498C">
              <w:t xml:space="preserve"> and it was agreed to leave this to late September onwards. This would also be discussed with </w:t>
            </w:r>
            <w:proofErr w:type="gramStart"/>
            <w:r w:rsidRPr="0008498C">
              <w:t>local residents</w:t>
            </w:r>
            <w:proofErr w:type="gramEnd"/>
            <w:r w:rsidRPr="0008498C">
              <w:t>.</w:t>
            </w:r>
          </w:p>
          <w:p w14:paraId="66922DE2" w14:textId="77777777" w:rsidR="00FC2ED0" w:rsidRPr="0008498C" w:rsidRDefault="00FC2ED0" w:rsidP="00091B71"/>
          <w:p w14:paraId="06D7CA2F" w14:textId="53CDD67C" w:rsidR="00091B71" w:rsidRPr="0008498C" w:rsidRDefault="00091B71" w:rsidP="00091B71">
            <w:r w:rsidRPr="0008498C">
              <w:rPr>
                <w:b/>
                <w:bCs/>
              </w:rPr>
              <w:t>‘Treescapes’</w:t>
            </w:r>
            <w:r w:rsidRPr="0008498C">
              <w:t xml:space="preserve"> – The Chair had been liaising with Ian Wright from Treescapes.  It was agreed to progress with the idea of fruit trees close to the pond on Cripple Gate Lane.  Treescapes recommended the Hawthorn trees by the War Memorial should be pruned rather than be removed and Ian Wright would work with the Council and their contractors for the best way forward for the trees.</w:t>
            </w:r>
          </w:p>
          <w:p w14:paraId="26B73569" w14:textId="77777777" w:rsidR="009173F8" w:rsidRPr="0008498C" w:rsidRDefault="009173F8" w:rsidP="00091B71"/>
          <w:p w14:paraId="1F7433E2" w14:textId="7D08B394" w:rsidR="00091B71" w:rsidRPr="0008498C" w:rsidRDefault="00091B71" w:rsidP="00091B71">
            <w:pPr>
              <w:rPr>
                <w:b/>
                <w:bCs/>
              </w:rPr>
            </w:pPr>
            <w:r w:rsidRPr="0008498C">
              <w:t xml:space="preserve">A member of the public reported there was smell from a possible septic tank in the Cripple Gate area.  A report to CBC was recommended if this continued to be a problem. </w:t>
            </w:r>
          </w:p>
          <w:p w14:paraId="724BD3F8" w14:textId="77777777" w:rsidR="00FC2ED0" w:rsidRPr="0008498C" w:rsidRDefault="00FC2ED0" w:rsidP="00091B71">
            <w:pPr>
              <w:rPr>
                <w:b/>
                <w:bCs/>
              </w:rPr>
            </w:pPr>
          </w:p>
          <w:p w14:paraId="76F21D40" w14:textId="272466F0" w:rsidR="008D3D64" w:rsidRPr="0008498C" w:rsidRDefault="00091B71" w:rsidP="006A589B">
            <w:r w:rsidRPr="0008498C">
              <w:t xml:space="preserve">Concern was again raised about the trees needing pruning opposite </w:t>
            </w:r>
            <w:proofErr w:type="spellStart"/>
            <w:r w:rsidRPr="0008498C">
              <w:t>Laurelbank</w:t>
            </w:r>
            <w:proofErr w:type="spellEnd"/>
            <w:r w:rsidRPr="0008498C">
              <w:t xml:space="preserve"> on Moulden Brow along with the speed signs requiring the pruning of shrubs which were in the line of sight; Cllr Beach stated she would follow this up with Bernie </w:t>
            </w:r>
            <w:proofErr w:type="spellStart"/>
            <w:r w:rsidRPr="0008498C">
              <w:t>Heggarty</w:t>
            </w:r>
            <w:proofErr w:type="spellEnd"/>
            <w:r w:rsidRPr="0008498C">
              <w:t xml:space="preserve"> of Chorley Council.</w:t>
            </w:r>
          </w:p>
        </w:tc>
        <w:tc>
          <w:tcPr>
            <w:tcW w:w="992" w:type="dxa"/>
          </w:tcPr>
          <w:p w14:paraId="48A03BD3" w14:textId="77777777" w:rsidR="00870DF2" w:rsidRDefault="00870DF2" w:rsidP="00914495"/>
          <w:p w14:paraId="68BFB21A" w14:textId="77777777" w:rsidR="005B499E" w:rsidRDefault="005B499E" w:rsidP="00914495"/>
          <w:p w14:paraId="0C1DB3F7" w14:textId="77777777" w:rsidR="005B499E" w:rsidRDefault="005B499E" w:rsidP="00914495">
            <w:pPr>
              <w:rPr>
                <w:b/>
                <w:bCs/>
              </w:rPr>
            </w:pPr>
            <w:r>
              <w:rPr>
                <w:b/>
                <w:bCs/>
              </w:rPr>
              <w:t>MG</w:t>
            </w:r>
          </w:p>
          <w:p w14:paraId="598D7705" w14:textId="77777777" w:rsidR="005B499E" w:rsidRDefault="005B499E" w:rsidP="00914495">
            <w:pPr>
              <w:rPr>
                <w:b/>
                <w:bCs/>
              </w:rPr>
            </w:pPr>
          </w:p>
          <w:p w14:paraId="37FF14ED" w14:textId="77777777" w:rsidR="005B499E" w:rsidRDefault="005B499E" w:rsidP="00914495">
            <w:pPr>
              <w:rPr>
                <w:b/>
                <w:bCs/>
              </w:rPr>
            </w:pPr>
            <w:r>
              <w:rPr>
                <w:b/>
                <w:bCs/>
              </w:rPr>
              <w:t>MG/ Cllr MB</w:t>
            </w:r>
          </w:p>
          <w:p w14:paraId="5C2B81EC" w14:textId="77777777" w:rsidR="005B499E" w:rsidRDefault="005B499E" w:rsidP="00914495">
            <w:pPr>
              <w:rPr>
                <w:b/>
                <w:bCs/>
              </w:rPr>
            </w:pPr>
          </w:p>
          <w:p w14:paraId="60EDE949" w14:textId="77777777" w:rsidR="005B499E" w:rsidRDefault="005B499E" w:rsidP="00914495">
            <w:pPr>
              <w:rPr>
                <w:b/>
                <w:bCs/>
              </w:rPr>
            </w:pPr>
          </w:p>
          <w:p w14:paraId="14B9697F" w14:textId="77777777" w:rsidR="005B499E" w:rsidRDefault="005B499E" w:rsidP="00914495">
            <w:pPr>
              <w:rPr>
                <w:b/>
                <w:bCs/>
              </w:rPr>
            </w:pPr>
          </w:p>
          <w:p w14:paraId="2DE6F1C8" w14:textId="77777777" w:rsidR="005B499E" w:rsidRDefault="005B499E" w:rsidP="00914495">
            <w:pPr>
              <w:rPr>
                <w:b/>
                <w:bCs/>
              </w:rPr>
            </w:pPr>
          </w:p>
          <w:p w14:paraId="2C1D93B3" w14:textId="77777777" w:rsidR="005B499E" w:rsidRDefault="005B499E" w:rsidP="00914495">
            <w:pPr>
              <w:rPr>
                <w:b/>
                <w:bCs/>
              </w:rPr>
            </w:pPr>
          </w:p>
          <w:p w14:paraId="01E1DD32" w14:textId="77777777" w:rsidR="005B499E" w:rsidRDefault="005B499E" w:rsidP="00914495">
            <w:pPr>
              <w:rPr>
                <w:b/>
                <w:bCs/>
              </w:rPr>
            </w:pPr>
          </w:p>
          <w:p w14:paraId="60F229AA" w14:textId="77777777" w:rsidR="005B499E" w:rsidRDefault="005B499E" w:rsidP="00914495">
            <w:pPr>
              <w:rPr>
                <w:b/>
                <w:bCs/>
              </w:rPr>
            </w:pPr>
            <w:r>
              <w:rPr>
                <w:b/>
                <w:bCs/>
              </w:rPr>
              <w:t>JC</w:t>
            </w:r>
          </w:p>
          <w:p w14:paraId="27026929" w14:textId="77777777" w:rsidR="009173F8" w:rsidRDefault="009173F8" w:rsidP="00914495">
            <w:pPr>
              <w:rPr>
                <w:b/>
                <w:bCs/>
              </w:rPr>
            </w:pPr>
          </w:p>
          <w:p w14:paraId="7E0804B0" w14:textId="77777777" w:rsidR="009173F8" w:rsidRDefault="009173F8" w:rsidP="00914495">
            <w:pPr>
              <w:rPr>
                <w:b/>
                <w:bCs/>
              </w:rPr>
            </w:pPr>
          </w:p>
          <w:p w14:paraId="36F1A993" w14:textId="77777777" w:rsidR="009173F8" w:rsidRDefault="009173F8" w:rsidP="00914495">
            <w:pPr>
              <w:rPr>
                <w:b/>
                <w:bCs/>
              </w:rPr>
            </w:pPr>
            <w:r>
              <w:rPr>
                <w:b/>
                <w:bCs/>
              </w:rPr>
              <w:t>JC</w:t>
            </w:r>
          </w:p>
          <w:p w14:paraId="499EDF34" w14:textId="77777777" w:rsidR="009173F8" w:rsidRDefault="009173F8" w:rsidP="00914495">
            <w:pPr>
              <w:rPr>
                <w:b/>
                <w:bCs/>
              </w:rPr>
            </w:pPr>
          </w:p>
          <w:p w14:paraId="7A918BEA" w14:textId="77777777" w:rsidR="009173F8" w:rsidRDefault="009173F8" w:rsidP="00914495">
            <w:pPr>
              <w:rPr>
                <w:b/>
                <w:bCs/>
              </w:rPr>
            </w:pPr>
          </w:p>
          <w:p w14:paraId="0163CB79" w14:textId="77777777" w:rsidR="009173F8" w:rsidRDefault="009173F8" w:rsidP="00914495">
            <w:pPr>
              <w:rPr>
                <w:b/>
                <w:bCs/>
              </w:rPr>
            </w:pPr>
          </w:p>
          <w:p w14:paraId="435BCA29" w14:textId="77777777" w:rsidR="009173F8" w:rsidRDefault="009173F8" w:rsidP="00914495">
            <w:pPr>
              <w:rPr>
                <w:b/>
                <w:bCs/>
              </w:rPr>
            </w:pPr>
          </w:p>
          <w:p w14:paraId="1ECBEB6C" w14:textId="77777777" w:rsidR="009173F8" w:rsidRDefault="009173F8" w:rsidP="00914495">
            <w:pPr>
              <w:rPr>
                <w:b/>
                <w:bCs/>
              </w:rPr>
            </w:pPr>
          </w:p>
          <w:p w14:paraId="4EB86A2F" w14:textId="77777777" w:rsidR="009173F8" w:rsidRDefault="009173F8" w:rsidP="00914495">
            <w:pPr>
              <w:rPr>
                <w:b/>
                <w:bCs/>
              </w:rPr>
            </w:pPr>
          </w:p>
          <w:p w14:paraId="715764C7" w14:textId="77777777" w:rsidR="009173F8" w:rsidRDefault="009173F8" w:rsidP="00914495">
            <w:pPr>
              <w:rPr>
                <w:b/>
                <w:bCs/>
              </w:rPr>
            </w:pPr>
          </w:p>
          <w:p w14:paraId="73E6E0E6" w14:textId="77777777" w:rsidR="009173F8" w:rsidRDefault="009173F8" w:rsidP="00914495">
            <w:pPr>
              <w:rPr>
                <w:b/>
                <w:bCs/>
              </w:rPr>
            </w:pPr>
          </w:p>
          <w:p w14:paraId="171788EC" w14:textId="77777777" w:rsidR="009173F8" w:rsidRDefault="009173F8" w:rsidP="00914495">
            <w:pPr>
              <w:rPr>
                <w:b/>
                <w:bCs/>
              </w:rPr>
            </w:pPr>
          </w:p>
          <w:p w14:paraId="53E4A5D9" w14:textId="77777777" w:rsidR="009173F8" w:rsidRDefault="009173F8" w:rsidP="00914495">
            <w:pPr>
              <w:rPr>
                <w:b/>
                <w:bCs/>
              </w:rPr>
            </w:pPr>
            <w:r>
              <w:rPr>
                <w:b/>
                <w:bCs/>
              </w:rPr>
              <w:t>Cllr MB</w:t>
            </w:r>
          </w:p>
          <w:p w14:paraId="7CBE78BB" w14:textId="77777777" w:rsidR="009173F8" w:rsidRDefault="009173F8" w:rsidP="00914495">
            <w:pPr>
              <w:rPr>
                <w:b/>
                <w:bCs/>
              </w:rPr>
            </w:pPr>
          </w:p>
          <w:p w14:paraId="41590E18" w14:textId="1F182FF0" w:rsidR="009173F8" w:rsidRPr="005B499E" w:rsidRDefault="009173F8" w:rsidP="00914495">
            <w:pPr>
              <w:rPr>
                <w:b/>
                <w:bCs/>
              </w:rPr>
            </w:pPr>
          </w:p>
        </w:tc>
      </w:tr>
      <w:tr w:rsidR="00D662F2" w14:paraId="6C8A5F26" w14:textId="77777777" w:rsidTr="00870DF2">
        <w:tc>
          <w:tcPr>
            <w:tcW w:w="9498" w:type="dxa"/>
          </w:tcPr>
          <w:p w14:paraId="08056EAA" w14:textId="55D6A66E" w:rsidR="00937104" w:rsidRDefault="00723DFE" w:rsidP="00D662F2">
            <w:pPr>
              <w:rPr>
                <w:b/>
                <w:bCs/>
              </w:rPr>
            </w:pPr>
            <w:r>
              <w:rPr>
                <w:b/>
                <w:bCs/>
              </w:rPr>
              <w:t xml:space="preserve">1467:  </w:t>
            </w:r>
            <w:r w:rsidR="00D608F2">
              <w:rPr>
                <w:b/>
                <w:bCs/>
              </w:rPr>
              <w:t>Highways and Footpaths</w:t>
            </w:r>
          </w:p>
          <w:p w14:paraId="39B0B3FE" w14:textId="77777777" w:rsidR="00D608F2" w:rsidRDefault="00D608F2" w:rsidP="00D662F2">
            <w:pPr>
              <w:rPr>
                <w:b/>
                <w:bCs/>
              </w:rPr>
            </w:pPr>
          </w:p>
          <w:p w14:paraId="5C6E7246" w14:textId="0F859B40" w:rsidR="00D662F2" w:rsidRDefault="00D662F2" w:rsidP="00D662F2">
            <w:r w:rsidRPr="00A6370F">
              <w:rPr>
                <w:b/>
                <w:bCs/>
              </w:rPr>
              <w:t>Public Footpaths</w:t>
            </w:r>
            <w:r>
              <w:t xml:space="preserve"> </w:t>
            </w:r>
            <w:r w:rsidR="00D608F2">
              <w:t xml:space="preserve">- </w:t>
            </w:r>
            <w:r>
              <w:t>No</w:t>
            </w:r>
            <w:r w:rsidR="00937104">
              <w:t xml:space="preserve"> matters</w:t>
            </w:r>
            <w:r>
              <w:t xml:space="preserve"> raised.</w:t>
            </w:r>
          </w:p>
          <w:p w14:paraId="25F00D93" w14:textId="77777777" w:rsidR="00D662F2" w:rsidRDefault="00D662F2" w:rsidP="00D662F2"/>
          <w:p w14:paraId="1422C3E5" w14:textId="5C25E8AF" w:rsidR="00D662F2" w:rsidRDefault="00D662F2" w:rsidP="00D662F2">
            <w:r w:rsidRPr="00820FFA">
              <w:rPr>
                <w:b/>
                <w:bCs/>
              </w:rPr>
              <w:t>TTRO’</w:t>
            </w:r>
            <w:r>
              <w:rPr>
                <w:b/>
                <w:bCs/>
              </w:rPr>
              <w:t>s</w:t>
            </w:r>
            <w:r>
              <w:t xml:space="preserve"> – none advised</w:t>
            </w:r>
            <w:r w:rsidR="00937104">
              <w:t>.</w:t>
            </w:r>
          </w:p>
          <w:p w14:paraId="3661DE32" w14:textId="77777777" w:rsidR="00937104" w:rsidRDefault="00937104" w:rsidP="00D662F2"/>
          <w:p w14:paraId="14C1E137" w14:textId="63AC4B2D" w:rsidR="00D662F2" w:rsidRDefault="00D662F2" w:rsidP="00D662F2">
            <w:r w:rsidRPr="00DA5F3B">
              <w:rPr>
                <w:b/>
                <w:bCs/>
              </w:rPr>
              <w:t>Bench</w:t>
            </w:r>
            <w:r>
              <w:rPr>
                <w:b/>
                <w:bCs/>
              </w:rPr>
              <w:t>es</w:t>
            </w:r>
            <w:r>
              <w:t xml:space="preserve"> – All of our benches requiring maintenance had now been repaired and painted to a high standard.</w:t>
            </w:r>
            <w:r w:rsidR="00D608F2">
              <w:t xml:space="preserve">  </w:t>
            </w:r>
          </w:p>
          <w:p w14:paraId="403037B0" w14:textId="77777777" w:rsidR="00D608F2" w:rsidRDefault="00D608F2" w:rsidP="00D662F2"/>
          <w:p w14:paraId="6CE9B738" w14:textId="77777777" w:rsidR="00D662F2" w:rsidRDefault="00D662F2" w:rsidP="00D662F2">
            <w:proofErr w:type="spellStart"/>
            <w:r w:rsidRPr="00B308D7">
              <w:rPr>
                <w:b/>
                <w:bCs/>
              </w:rPr>
              <w:t>Laurelbank</w:t>
            </w:r>
            <w:proofErr w:type="spellEnd"/>
            <w:r w:rsidRPr="00B308D7">
              <w:rPr>
                <w:b/>
                <w:bCs/>
              </w:rPr>
              <w:t>/Moulden Brow</w:t>
            </w:r>
            <w:r>
              <w:rPr>
                <w:b/>
                <w:bCs/>
              </w:rPr>
              <w:t>/Riley Green</w:t>
            </w:r>
            <w:r w:rsidRPr="00B308D7">
              <w:rPr>
                <w:b/>
                <w:bCs/>
              </w:rPr>
              <w:t xml:space="preserve"> Speeding</w:t>
            </w:r>
            <w:r>
              <w:t xml:space="preserve"> – The Clerk had submitted a bid to LCC Parish Champions Fund for a £1000 grant towards a </w:t>
            </w:r>
            <w:proofErr w:type="spellStart"/>
            <w:r>
              <w:t>SpID</w:t>
            </w:r>
            <w:proofErr w:type="spellEnd"/>
            <w:r>
              <w:t xml:space="preserve"> for </w:t>
            </w:r>
            <w:proofErr w:type="spellStart"/>
            <w:r>
              <w:t>Laurelbank</w:t>
            </w:r>
            <w:proofErr w:type="spellEnd"/>
            <w:r>
              <w:t xml:space="preserve">.  A grant of £500 had been received.  After a lengthy discussion it was resolved that the Clerk write to County Councillor Clemson stating that the Parish Council view is that the whole length of the A674 through </w:t>
            </w:r>
            <w:proofErr w:type="spellStart"/>
            <w:r>
              <w:t>Hoghton</w:t>
            </w:r>
            <w:proofErr w:type="spellEnd"/>
            <w:r>
              <w:t xml:space="preserve"> Lane/Blackburn Old Rd/Riley Green Switch Rd/Moulden Brow needs to be a maximum of 40mph and the only way of effectively reducing accidents is to have average speed enforcement cameras. </w:t>
            </w:r>
          </w:p>
          <w:p w14:paraId="5D26E10B" w14:textId="77777777" w:rsidR="00D662F2" w:rsidRDefault="00D662F2" w:rsidP="00D662F2"/>
          <w:p w14:paraId="37944D05" w14:textId="396DE7ED" w:rsidR="00D662F2" w:rsidRDefault="0008498C" w:rsidP="00D662F2">
            <w:r>
              <w:t>Residents</w:t>
            </w:r>
            <w:r w:rsidR="00D662F2">
              <w:t xml:space="preserve"> mentioned that the dumped mattress on Moulden Brow still needed clearing.  Cllr Beach stated she would follow this up with Chorley Council.</w:t>
            </w:r>
          </w:p>
          <w:p w14:paraId="456399B5" w14:textId="77777777" w:rsidR="00BA23CE" w:rsidRDefault="00BA23CE" w:rsidP="00D662F2"/>
          <w:p w14:paraId="3947B8F0" w14:textId="39DC7999" w:rsidR="00D662F2" w:rsidRPr="00EB3ADD" w:rsidRDefault="00D662F2" w:rsidP="00D662F2">
            <w:r w:rsidRPr="002B294D">
              <w:rPr>
                <w:b/>
                <w:bCs/>
              </w:rPr>
              <w:t>Quaker Brook Lane</w:t>
            </w:r>
            <w:r w:rsidRPr="00E5613C">
              <w:rPr>
                <w:b/>
                <w:bCs/>
              </w:rPr>
              <w:t xml:space="preserve"> (QBL)</w:t>
            </w:r>
            <w:r>
              <w:t xml:space="preserve"> – Two </w:t>
            </w:r>
            <w:r w:rsidR="0008498C">
              <w:t>residents</w:t>
            </w:r>
            <w:r>
              <w:t xml:space="preserve"> raised the issues of traffic on QBL, this is especially problematic when there are issues on local motorways with satnavs redirecting traffic down a residential lane, which is single track in parts. This is creating mayhem and is a big concern to residents of whom a number have been subject to abuse and had damage to driveways and gates.  The letter requesting residents’ views on possible answers and solutions should be completed as a matter </w:t>
            </w:r>
            <w:r w:rsidR="00F27195">
              <w:t>of</w:t>
            </w:r>
            <w:r>
              <w:t xml:space="preserve"> urgency.  SF would complete this on behalf of </w:t>
            </w:r>
            <w:proofErr w:type="spellStart"/>
            <w:r>
              <w:t>Hoghton</w:t>
            </w:r>
            <w:proofErr w:type="spellEnd"/>
            <w:r>
              <w:t xml:space="preserve"> Parish Council and Salmesbury and </w:t>
            </w:r>
            <w:proofErr w:type="spellStart"/>
            <w:r>
              <w:t>Cuerdale</w:t>
            </w:r>
            <w:proofErr w:type="spellEnd"/>
            <w:r>
              <w:t xml:space="preserve"> Parish Council.  The outcomes should then be submitted to Lancashire County Council.</w:t>
            </w:r>
          </w:p>
        </w:tc>
        <w:tc>
          <w:tcPr>
            <w:tcW w:w="992" w:type="dxa"/>
          </w:tcPr>
          <w:p w14:paraId="6EEB8A23" w14:textId="77777777" w:rsidR="00D662F2" w:rsidRDefault="00D662F2" w:rsidP="00914495"/>
          <w:p w14:paraId="146370C0" w14:textId="77777777" w:rsidR="007105A2" w:rsidRDefault="007105A2" w:rsidP="00914495"/>
          <w:p w14:paraId="1CAE89F1" w14:textId="77777777" w:rsidR="007105A2" w:rsidRDefault="007105A2" w:rsidP="00914495"/>
          <w:p w14:paraId="56AD0649" w14:textId="77777777" w:rsidR="007105A2" w:rsidRDefault="007105A2" w:rsidP="00914495"/>
          <w:p w14:paraId="41222629" w14:textId="77777777" w:rsidR="007105A2" w:rsidRDefault="007105A2" w:rsidP="00914495"/>
          <w:p w14:paraId="780B49AC" w14:textId="77777777" w:rsidR="007105A2" w:rsidRDefault="007105A2" w:rsidP="00914495"/>
          <w:p w14:paraId="433D94E5" w14:textId="77777777" w:rsidR="007105A2" w:rsidRDefault="007105A2" w:rsidP="00914495"/>
          <w:p w14:paraId="2A9CE728" w14:textId="77777777" w:rsidR="007105A2" w:rsidRDefault="007105A2" w:rsidP="00914495"/>
          <w:p w14:paraId="5DFCF082" w14:textId="77777777" w:rsidR="007105A2" w:rsidRDefault="007105A2" w:rsidP="00914495"/>
          <w:p w14:paraId="796ADF00" w14:textId="77777777" w:rsidR="007105A2" w:rsidRDefault="007105A2" w:rsidP="00914495">
            <w:pPr>
              <w:rPr>
                <w:b/>
                <w:bCs/>
              </w:rPr>
            </w:pPr>
            <w:r>
              <w:rPr>
                <w:b/>
                <w:bCs/>
              </w:rPr>
              <w:t>MG</w:t>
            </w:r>
          </w:p>
          <w:p w14:paraId="77B046C6" w14:textId="77777777" w:rsidR="007105A2" w:rsidRDefault="007105A2" w:rsidP="00914495">
            <w:pPr>
              <w:rPr>
                <w:b/>
                <w:bCs/>
              </w:rPr>
            </w:pPr>
          </w:p>
          <w:p w14:paraId="2693F7A6" w14:textId="77777777" w:rsidR="007105A2" w:rsidRDefault="007105A2" w:rsidP="00914495">
            <w:pPr>
              <w:rPr>
                <w:b/>
                <w:bCs/>
              </w:rPr>
            </w:pPr>
          </w:p>
          <w:p w14:paraId="5F921924" w14:textId="77777777" w:rsidR="007105A2" w:rsidRDefault="007105A2" w:rsidP="00914495">
            <w:pPr>
              <w:rPr>
                <w:b/>
                <w:bCs/>
              </w:rPr>
            </w:pPr>
          </w:p>
          <w:p w14:paraId="35B5F2F2" w14:textId="77777777" w:rsidR="007105A2" w:rsidRDefault="007105A2" w:rsidP="00914495">
            <w:pPr>
              <w:rPr>
                <w:b/>
                <w:bCs/>
              </w:rPr>
            </w:pPr>
          </w:p>
          <w:p w14:paraId="52C90BD1" w14:textId="77777777" w:rsidR="007105A2" w:rsidRDefault="007105A2" w:rsidP="00914495">
            <w:pPr>
              <w:rPr>
                <w:b/>
                <w:bCs/>
              </w:rPr>
            </w:pPr>
          </w:p>
          <w:p w14:paraId="291503F3" w14:textId="77777777" w:rsidR="007105A2" w:rsidRDefault="007105A2" w:rsidP="00914495">
            <w:pPr>
              <w:rPr>
                <w:b/>
                <w:bCs/>
              </w:rPr>
            </w:pPr>
          </w:p>
          <w:p w14:paraId="48FCD6AA" w14:textId="77777777" w:rsidR="007105A2" w:rsidRDefault="007105A2" w:rsidP="00914495">
            <w:pPr>
              <w:rPr>
                <w:b/>
                <w:bCs/>
              </w:rPr>
            </w:pPr>
          </w:p>
          <w:p w14:paraId="5ACFB95E" w14:textId="77777777" w:rsidR="007105A2" w:rsidRDefault="007105A2" w:rsidP="00914495">
            <w:pPr>
              <w:rPr>
                <w:b/>
                <w:bCs/>
              </w:rPr>
            </w:pPr>
            <w:r>
              <w:rPr>
                <w:b/>
                <w:bCs/>
              </w:rPr>
              <w:t>Cllr MB</w:t>
            </w:r>
          </w:p>
          <w:p w14:paraId="2675A94E" w14:textId="77777777" w:rsidR="00743D86" w:rsidRDefault="00743D86" w:rsidP="00914495">
            <w:pPr>
              <w:rPr>
                <w:b/>
                <w:bCs/>
              </w:rPr>
            </w:pPr>
          </w:p>
          <w:p w14:paraId="3A00184D" w14:textId="77777777" w:rsidR="00743D86" w:rsidRDefault="00743D86" w:rsidP="00914495">
            <w:pPr>
              <w:rPr>
                <w:b/>
                <w:bCs/>
              </w:rPr>
            </w:pPr>
          </w:p>
          <w:p w14:paraId="0F8E98D8" w14:textId="16EEFBF1" w:rsidR="00743D86" w:rsidRPr="007105A2" w:rsidRDefault="00743D86" w:rsidP="00914495">
            <w:pPr>
              <w:rPr>
                <w:b/>
                <w:bCs/>
              </w:rPr>
            </w:pPr>
            <w:r>
              <w:rPr>
                <w:b/>
                <w:bCs/>
              </w:rPr>
              <w:t>SF</w:t>
            </w:r>
          </w:p>
        </w:tc>
      </w:tr>
      <w:tr w:rsidR="00D662F2" w14:paraId="4C3E5D63" w14:textId="77777777" w:rsidTr="00870DF2">
        <w:tc>
          <w:tcPr>
            <w:tcW w:w="9498" w:type="dxa"/>
          </w:tcPr>
          <w:p w14:paraId="25905069" w14:textId="3659F3DC" w:rsidR="00D662F2" w:rsidRDefault="00D662F2" w:rsidP="00D662F2">
            <w:pPr>
              <w:rPr>
                <w:b/>
                <w:bCs/>
              </w:rPr>
            </w:pPr>
            <w:r w:rsidRPr="00723DFE">
              <w:rPr>
                <w:b/>
                <w:bCs/>
              </w:rPr>
              <w:t>14</w:t>
            </w:r>
            <w:r w:rsidR="00723DFE" w:rsidRPr="00723DFE">
              <w:rPr>
                <w:b/>
                <w:bCs/>
              </w:rPr>
              <w:t>68</w:t>
            </w:r>
            <w:r w:rsidRPr="00723DFE">
              <w:rPr>
                <w:b/>
                <w:bCs/>
              </w:rPr>
              <w:t>:</w:t>
            </w:r>
            <w:r>
              <w:t xml:space="preserve"> </w:t>
            </w:r>
            <w:r w:rsidRPr="008D3D64">
              <w:rPr>
                <w:b/>
                <w:bCs/>
              </w:rPr>
              <w:t>Chorley District and Lancashire County Council Reports</w:t>
            </w:r>
          </w:p>
          <w:p w14:paraId="43D23E50" w14:textId="77777777" w:rsidR="002515DC" w:rsidRDefault="002515DC" w:rsidP="00D662F2"/>
          <w:p w14:paraId="6A4D1806" w14:textId="77777777" w:rsidR="00F27195" w:rsidRDefault="00F27195" w:rsidP="00F27195">
            <w:r>
              <w:t>M Urry reported on her attendance at the Chorley Council Liaison Committee (for parish councils).  She stated the meeting had discussed the following –</w:t>
            </w:r>
          </w:p>
          <w:p w14:paraId="2A9F982A" w14:textId="77777777" w:rsidR="00F27195" w:rsidRDefault="00F27195" w:rsidP="00F27195">
            <w:pPr>
              <w:pStyle w:val="ListParagraph"/>
              <w:numPr>
                <w:ilvl w:val="0"/>
                <w:numId w:val="15"/>
              </w:numPr>
              <w:spacing w:line="278" w:lineRule="auto"/>
            </w:pPr>
            <w:r>
              <w:t>There are to be new food recycling bins for the Borough.  MY reported there had been little communication of this to Parish Councils in the Borough.</w:t>
            </w:r>
          </w:p>
          <w:p w14:paraId="479D5202" w14:textId="77777777" w:rsidR="00F27195" w:rsidRDefault="00F27195" w:rsidP="00F27195">
            <w:pPr>
              <w:pStyle w:val="ListParagraph"/>
              <w:numPr>
                <w:ilvl w:val="0"/>
                <w:numId w:val="15"/>
              </w:numPr>
              <w:spacing w:line="278" w:lineRule="auto"/>
            </w:pPr>
            <w:r>
              <w:t>Parish Councils to the Liaison Committee that there had been a lack of consultation regarding unification models.  CBC are due to schedule visits to each PC to explain devolution and how it will affect them.</w:t>
            </w:r>
          </w:p>
          <w:p w14:paraId="795FECE4" w14:textId="77777777" w:rsidR="00F27195" w:rsidRDefault="00F27195" w:rsidP="00F27195">
            <w:pPr>
              <w:pStyle w:val="ListParagraph"/>
              <w:numPr>
                <w:ilvl w:val="0"/>
                <w:numId w:val="15"/>
              </w:numPr>
              <w:spacing w:line="278" w:lineRule="auto"/>
            </w:pPr>
            <w:r>
              <w:t>Parish assets after unification was discussed.</w:t>
            </w:r>
          </w:p>
          <w:p w14:paraId="700FE2AF" w14:textId="77777777" w:rsidR="00F27195" w:rsidRDefault="00F27195" w:rsidP="00F27195">
            <w:pPr>
              <w:pStyle w:val="ListParagraph"/>
              <w:numPr>
                <w:ilvl w:val="0"/>
                <w:numId w:val="15"/>
              </w:numPr>
              <w:spacing w:line="278" w:lineRule="auto"/>
            </w:pPr>
            <w:r>
              <w:t xml:space="preserve">A further discussion had taken place on Children’s Homes and HOMs in the CBC area. </w:t>
            </w:r>
          </w:p>
          <w:p w14:paraId="409B6E45" w14:textId="77777777" w:rsidR="00F27195" w:rsidRDefault="00F27195" w:rsidP="00F27195"/>
          <w:p w14:paraId="0EC269B3" w14:textId="45A274D3" w:rsidR="00D662F2" w:rsidRPr="008D3D64" w:rsidRDefault="00F27195" w:rsidP="00D662F2">
            <w:r>
              <w:t>The was no LCC report.  Our County Councillor is invited to each of our meetings.</w:t>
            </w:r>
          </w:p>
        </w:tc>
        <w:tc>
          <w:tcPr>
            <w:tcW w:w="992" w:type="dxa"/>
          </w:tcPr>
          <w:p w14:paraId="735CC035" w14:textId="77777777" w:rsidR="00D662F2" w:rsidRDefault="00D662F2" w:rsidP="00914495"/>
          <w:p w14:paraId="5B7462DA" w14:textId="77777777" w:rsidR="00743D86" w:rsidRDefault="00743D86" w:rsidP="00914495"/>
          <w:p w14:paraId="180A2BAC" w14:textId="77777777" w:rsidR="00743D86" w:rsidRDefault="00743D86" w:rsidP="00914495"/>
          <w:p w14:paraId="27DBE483" w14:textId="77777777" w:rsidR="00743D86" w:rsidRDefault="00743D86" w:rsidP="00914495"/>
          <w:p w14:paraId="03298E8C" w14:textId="77777777" w:rsidR="00743D86" w:rsidRDefault="00743D86" w:rsidP="00914495"/>
          <w:p w14:paraId="125580C6" w14:textId="77777777" w:rsidR="00743D86" w:rsidRDefault="00743D86" w:rsidP="00914495"/>
          <w:p w14:paraId="4733F65A" w14:textId="77777777" w:rsidR="00743D86" w:rsidRDefault="00743D86" w:rsidP="00914495"/>
          <w:p w14:paraId="2A28C5B8" w14:textId="77777777" w:rsidR="00743D86" w:rsidRDefault="00743D86" w:rsidP="00914495"/>
          <w:p w14:paraId="2688BD4D" w14:textId="77777777" w:rsidR="00743D86" w:rsidRDefault="00743D86" w:rsidP="00914495"/>
          <w:p w14:paraId="46CAF9D3" w14:textId="77777777" w:rsidR="00743D86" w:rsidRDefault="00743D86" w:rsidP="00914495"/>
          <w:p w14:paraId="4AA00891" w14:textId="77777777" w:rsidR="00743D86" w:rsidRDefault="00743D86" w:rsidP="00914495"/>
          <w:p w14:paraId="4CDDB525" w14:textId="77777777" w:rsidR="00743D86" w:rsidRDefault="00743D86" w:rsidP="00914495"/>
          <w:p w14:paraId="3ECBF197" w14:textId="77777777" w:rsidR="00743D86" w:rsidRDefault="00743D86" w:rsidP="00914495"/>
          <w:p w14:paraId="535DB039" w14:textId="371468DE" w:rsidR="00743D86" w:rsidRPr="00743D86" w:rsidRDefault="00743D86" w:rsidP="00743D86">
            <w:pPr>
              <w:jc w:val="both"/>
              <w:rPr>
                <w:b/>
                <w:bCs/>
              </w:rPr>
            </w:pPr>
            <w:r>
              <w:rPr>
                <w:b/>
                <w:bCs/>
              </w:rPr>
              <w:t>MG</w:t>
            </w:r>
          </w:p>
        </w:tc>
      </w:tr>
      <w:tr w:rsidR="00D662F2" w14:paraId="75988291" w14:textId="77777777" w:rsidTr="00870DF2">
        <w:tc>
          <w:tcPr>
            <w:tcW w:w="9498" w:type="dxa"/>
          </w:tcPr>
          <w:p w14:paraId="177466B8" w14:textId="0C9F921E" w:rsidR="00D662F2" w:rsidRDefault="00D662F2" w:rsidP="00D662F2">
            <w:r w:rsidRPr="00723DFE">
              <w:rPr>
                <w:b/>
                <w:bCs/>
              </w:rPr>
              <w:t>14</w:t>
            </w:r>
            <w:r w:rsidR="00723DFE" w:rsidRPr="00723DFE">
              <w:rPr>
                <w:b/>
                <w:bCs/>
              </w:rPr>
              <w:t>69</w:t>
            </w:r>
            <w:r w:rsidRPr="00723DFE">
              <w:rPr>
                <w:b/>
                <w:bCs/>
              </w:rPr>
              <w:t>:</w:t>
            </w:r>
            <w:r>
              <w:t xml:space="preserve"> </w:t>
            </w:r>
            <w:r>
              <w:rPr>
                <w:b/>
                <w:bCs/>
              </w:rPr>
              <w:t>Planning Reports</w:t>
            </w:r>
          </w:p>
          <w:p w14:paraId="68F5A6C2" w14:textId="77777777" w:rsidR="00D662F2" w:rsidRDefault="00D662F2" w:rsidP="00D662F2"/>
          <w:p w14:paraId="1DCE6926" w14:textId="77777777" w:rsidR="004E5FF5" w:rsidRDefault="004E5FF5" w:rsidP="004E5FF5">
            <w:r w:rsidRPr="00D8025B">
              <w:rPr>
                <w:b/>
                <w:bCs/>
              </w:rPr>
              <w:t xml:space="preserve">25/00676/PIP </w:t>
            </w:r>
            <w:r>
              <w:rPr>
                <w:b/>
                <w:bCs/>
              </w:rPr>
              <w:t xml:space="preserve">- </w:t>
            </w:r>
            <w:r w:rsidRPr="00D8025B">
              <w:rPr>
                <w:b/>
                <w:bCs/>
              </w:rPr>
              <w:t xml:space="preserve">Wise Marys Farm, </w:t>
            </w:r>
            <w:proofErr w:type="spellStart"/>
            <w:r w:rsidRPr="00D8025B">
              <w:rPr>
                <w:b/>
                <w:bCs/>
              </w:rPr>
              <w:t>Hoghton</w:t>
            </w:r>
            <w:proofErr w:type="spellEnd"/>
            <w:r w:rsidRPr="00D8025B">
              <w:rPr>
                <w:b/>
                <w:bCs/>
              </w:rPr>
              <w:t xml:space="preserve"> Lane</w:t>
            </w:r>
            <w:r>
              <w:rPr>
                <w:b/>
                <w:bCs/>
              </w:rPr>
              <w:t xml:space="preserve">:  </w:t>
            </w:r>
            <w:r w:rsidRPr="00D8025B">
              <w:t xml:space="preserve">It was decided to await </w:t>
            </w:r>
            <w:r>
              <w:t>a</w:t>
            </w:r>
            <w:r w:rsidRPr="00D8025B">
              <w:t xml:space="preserve"> full application being received.  The main concern of the </w:t>
            </w:r>
            <w:r>
              <w:t>P</w:t>
            </w:r>
            <w:r w:rsidRPr="00D8025B">
              <w:t>arish Council</w:t>
            </w:r>
            <w:r>
              <w:rPr>
                <w:b/>
                <w:bCs/>
              </w:rPr>
              <w:t xml:space="preserve"> </w:t>
            </w:r>
            <w:r w:rsidRPr="00D73C62">
              <w:t>is the area is prone to speeding and the sight line for access and egress is presently unsuitable.  It was also mentioned that the residents</w:t>
            </w:r>
            <w:r>
              <w:t>’</w:t>
            </w:r>
            <w:r w:rsidRPr="00D73C62">
              <w:t xml:space="preserve"> consultation letter </w:t>
            </w:r>
            <w:r>
              <w:t xml:space="preserve">referred to </w:t>
            </w:r>
            <w:r w:rsidRPr="00D73C62">
              <w:t>on the CBC website had not been rec</w:t>
            </w:r>
            <w:r>
              <w:t>e</w:t>
            </w:r>
            <w:r w:rsidRPr="00D73C62">
              <w:t xml:space="preserve">ived yet and the consultation close date in the letter had passed; Cllr Beach asked for details of the application so she could raise it with the Planning </w:t>
            </w:r>
            <w:r>
              <w:t>D</w:t>
            </w:r>
            <w:r w:rsidRPr="00D73C62">
              <w:t>epartment.</w:t>
            </w:r>
          </w:p>
          <w:p w14:paraId="7FCAE2C1" w14:textId="77777777" w:rsidR="00A75059" w:rsidRPr="00D73C62" w:rsidRDefault="00A75059" w:rsidP="004E5FF5"/>
          <w:p w14:paraId="12A492E6" w14:textId="4016786B" w:rsidR="004E5FF5" w:rsidRDefault="004E5FF5" w:rsidP="004E5FF5">
            <w:r w:rsidRPr="00473B15">
              <w:rPr>
                <w:b/>
                <w:bCs/>
              </w:rPr>
              <w:t xml:space="preserve">25/00677/PIP </w:t>
            </w:r>
            <w:r>
              <w:rPr>
                <w:b/>
                <w:bCs/>
              </w:rPr>
              <w:t xml:space="preserve">- </w:t>
            </w:r>
            <w:r w:rsidRPr="00473B15">
              <w:rPr>
                <w:b/>
                <w:bCs/>
              </w:rPr>
              <w:t>The Paddock, Gib Lane:</w:t>
            </w:r>
            <w:r>
              <w:t xml:space="preserve">  Nothing had been raised with the Parish Council by </w:t>
            </w:r>
            <w:r w:rsidR="0008498C">
              <w:t>residents</w:t>
            </w:r>
            <w:r>
              <w:t>.  It was agreed to explore the application in more detail if a full application was received.</w:t>
            </w:r>
          </w:p>
          <w:p w14:paraId="6D8CF9AC" w14:textId="77777777" w:rsidR="00A75059" w:rsidRDefault="00A75059" w:rsidP="004E5FF5"/>
          <w:p w14:paraId="3F761CD9" w14:textId="77777777" w:rsidR="00A75059" w:rsidRDefault="004E5FF5" w:rsidP="00A75059">
            <w:r w:rsidRPr="00022D8C">
              <w:rPr>
                <w:b/>
                <w:bCs/>
              </w:rPr>
              <w:t>Land South of The Straits:</w:t>
            </w:r>
            <w:r>
              <w:t xml:space="preserve"> This had not yet been discussed at the Planning Committee.  The view of Cllr Beach was that the PIP application would be passed due to a lack of </w:t>
            </w:r>
            <w:r w:rsidR="00A75059">
              <w:t>grounds to refuse the application at the PIP stage rather than a subsequent full application stage.</w:t>
            </w:r>
          </w:p>
          <w:p w14:paraId="175989CB" w14:textId="77777777" w:rsidR="00A75059" w:rsidRDefault="00A75059" w:rsidP="00A75059"/>
          <w:p w14:paraId="313D86A0" w14:textId="263A7314" w:rsidR="00A75059" w:rsidRDefault="00A75059" w:rsidP="00A75059">
            <w:r w:rsidRPr="00AA1F89">
              <w:rPr>
                <w:b/>
                <w:bCs/>
              </w:rPr>
              <w:t xml:space="preserve">Land by </w:t>
            </w:r>
            <w:proofErr w:type="spellStart"/>
            <w:r w:rsidRPr="00AA1F89">
              <w:rPr>
                <w:b/>
                <w:bCs/>
              </w:rPr>
              <w:t>Hoghton</w:t>
            </w:r>
            <w:proofErr w:type="spellEnd"/>
            <w:r w:rsidRPr="00AA1F89">
              <w:rPr>
                <w:b/>
                <w:bCs/>
              </w:rPr>
              <w:t xml:space="preserve"> Post Office:</w:t>
            </w:r>
            <w:r>
              <w:t xml:space="preserve">  The land has been left by the builder/developer and is presently in a scruffy state.  The Clerk had emailed the Head of Planning who had sent out an officer to inspect the site.  The Clerk had sent 2 follow up emails to the Head of Planning for an update but no response had been forthcoming.  Cllr Beach promised to follow this up if the Clerk would forward details to her.</w:t>
            </w:r>
          </w:p>
          <w:p w14:paraId="0A54A7A5" w14:textId="77777777" w:rsidR="00A75059" w:rsidRDefault="00A75059" w:rsidP="00A75059"/>
          <w:p w14:paraId="00ECA03C" w14:textId="2821918B" w:rsidR="00D662F2" w:rsidRPr="00827598" w:rsidRDefault="00A75059" w:rsidP="004E5FF5">
            <w:proofErr w:type="spellStart"/>
            <w:r w:rsidRPr="002F596D">
              <w:rPr>
                <w:b/>
                <w:bCs/>
              </w:rPr>
              <w:t>Finnington</w:t>
            </w:r>
            <w:proofErr w:type="spellEnd"/>
            <w:r w:rsidRPr="002F596D">
              <w:rPr>
                <w:b/>
                <w:bCs/>
              </w:rPr>
              <w:t xml:space="preserve"> Lane:</w:t>
            </w:r>
            <w:r>
              <w:t xml:space="preserve">  The Clerk gave an update and reminded those present of the forthcoming ‘</w:t>
            </w:r>
            <w:r w:rsidRPr="002F596D">
              <w:t xml:space="preserve">Friends of </w:t>
            </w:r>
            <w:proofErr w:type="spellStart"/>
            <w:r w:rsidRPr="002F596D">
              <w:t>Finnington</w:t>
            </w:r>
            <w:proofErr w:type="spellEnd"/>
            <w:r>
              <w:t xml:space="preserve"> ‘day at the </w:t>
            </w:r>
            <w:proofErr w:type="spellStart"/>
            <w:r>
              <w:t>Hoghton</w:t>
            </w:r>
            <w:proofErr w:type="spellEnd"/>
            <w:r>
              <w:t xml:space="preserve"> Arms on 25</w:t>
            </w:r>
            <w:r w:rsidRPr="00F07FB7">
              <w:rPr>
                <w:vertAlign w:val="superscript"/>
              </w:rPr>
              <w:t>th</w:t>
            </w:r>
            <w:r>
              <w:t xml:space="preserve"> August.</w:t>
            </w:r>
          </w:p>
        </w:tc>
        <w:tc>
          <w:tcPr>
            <w:tcW w:w="992" w:type="dxa"/>
          </w:tcPr>
          <w:p w14:paraId="26009137" w14:textId="77777777" w:rsidR="00D662F2" w:rsidRDefault="00D662F2" w:rsidP="00D662F2"/>
          <w:p w14:paraId="000FA862" w14:textId="77777777" w:rsidR="00AD6268" w:rsidRDefault="00AD6268" w:rsidP="00D662F2"/>
          <w:p w14:paraId="3DC36C4C" w14:textId="77777777" w:rsidR="00AD6268" w:rsidRDefault="00AD6268" w:rsidP="00D662F2">
            <w:pPr>
              <w:rPr>
                <w:b/>
                <w:bCs/>
              </w:rPr>
            </w:pPr>
            <w:r>
              <w:rPr>
                <w:b/>
                <w:bCs/>
              </w:rPr>
              <w:t>Cllr MB</w:t>
            </w:r>
          </w:p>
          <w:p w14:paraId="646E0AB9" w14:textId="77777777" w:rsidR="00AD6268" w:rsidRDefault="00AD6268" w:rsidP="00D662F2">
            <w:pPr>
              <w:rPr>
                <w:b/>
                <w:bCs/>
              </w:rPr>
            </w:pPr>
          </w:p>
          <w:p w14:paraId="115C65DF" w14:textId="77777777" w:rsidR="00AD6268" w:rsidRDefault="00AD6268" w:rsidP="00D662F2">
            <w:pPr>
              <w:rPr>
                <w:b/>
                <w:bCs/>
              </w:rPr>
            </w:pPr>
          </w:p>
          <w:p w14:paraId="095C1E76" w14:textId="77777777" w:rsidR="00AD6268" w:rsidRDefault="00AD6268" w:rsidP="00D662F2">
            <w:pPr>
              <w:rPr>
                <w:b/>
                <w:bCs/>
              </w:rPr>
            </w:pPr>
          </w:p>
          <w:p w14:paraId="357F65C3" w14:textId="77777777" w:rsidR="00AD6268" w:rsidRDefault="00AD6268" w:rsidP="00D662F2">
            <w:pPr>
              <w:rPr>
                <w:b/>
                <w:bCs/>
              </w:rPr>
            </w:pPr>
          </w:p>
          <w:p w14:paraId="2059CB67" w14:textId="77777777" w:rsidR="00AD6268" w:rsidRDefault="00AD6268" w:rsidP="00D662F2">
            <w:pPr>
              <w:rPr>
                <w:b/>
                <w:bCs/>
              </w:rPr>
            </w:pPr>
          </w:p>
          <w:p w14:paraId="4CE62568" w14:textId="77777777" w:rsidR="00AD6268" w:rsidRDefault="00AD6268" w:rsidP="00D662F2">
            <w:pPr>
              <w:rPr>
                <w:b/>
                <w:bCs/>
              </w:rPr>
            </w:pPr>
          </w:p>
          <w:p w14:paraId="147528BA" w14:textId="77777777" w:rsidR="00AD6268" w:rsidRDefault="00AD6268" w:rsidP="00D662F2">
            <w:pPr>
              <w:rPr>
                <w:b/>
                <w:bCs/>
              </w:rPr>
            </w:pPr>
          </w:p>
          <w:p w14:paraId="65F163B8" w14:textId="77777777" w:rsidR="00AD6268" w:rsidRDefault="00AD6268" w:rsidP="00D662F2">
            <w:pPr>
              <w:rPr>
                <w:b/>
                <w:bCs/>
              </w:rPr>
            </w:pPr>
          </w:p>
          <w:p w14:paraId="17F7712E" w14:textId="77777777" w:rsidR="00AD6268" w:rsidRDefault="00AD6268" w:rsidP="00D662F2">
            <w:pPr>
              <w:rPr>
                <w:b/>
                <w:bCs/>
              </w:rPr>
            </w:pPr>
          </w:p>
          <w:p w14:paraId="27630087" w14:textId="77777777" w:rsidR="00AD6268" w:rsidRDefault="00AD6268" w:rsidP="00D662F2">
            <w:pPr>
              <w:rPr>
                <w:b/>
                <w:bCs/>
              </w:rPr>
            </w:pPr>
          </w:p>
          <w:p w14:paraId="5EE0E212" w14:textId="77777777" w:rsidR="00AD6268" w:rsidRDefault="00AD6268" w:rsidP="00D662F2">
            <w:pPr>
              <w:rPr>
                <w:b/>
                <w:bCs/>
              </w:rPr>
            </w:pPr>
          </w:p>
          <w:p w14:paraId="64840B6C" w14:textId="77777777" w:rsidR="00AD6268" w:rsidRDefault="00AD6268" w:rsidP="00D662F2">
            <w:pPr>
              <w:rPr>
                <w:b/>
                <w:bCs/>
              </w:rPr>
            </w:pPr>
          </w:p>
          <w:p w14:paraId="639D7177" w14:textId="77777777" w:rsidR="00AD6268" w:rsidRDefault="00AD6268" w:rsidP="00D662F2">
            <w:pPr>
              <w:rPr>
                <w:b/>
                <w:bCs/>
              </w:rPr>
            </w:pPr>
          </w:p>
          <w:p w14:paraId="48086FE1" w14:textId="77777777" w:rsidR="00AD6268" w:rsidRDefault="00AD6268" w:rsidP="00D662F2">
            <w:pPr>
              <w:rPr>
                <w:b/>
                <w:bCs/>
              </w:rPr>
            </w:pPr>
          </w:p>
          <w:p w14:paraId="10CBCD88" w14:textId="007A8C7E" w:rsidR="00AD6268" w:rsidRDefault="00AD6268" w:rsidP="00D662F2">
            <w:r>
              <w:rPr>
                <w:b/>
                <w:bCs/>
              </w:rPr>
              <w:t>MG/ Cllr MB</w:t>
            </w:r>
          </w:p>
        </w:tc>
      </w:tr>
      <w:tr w:rsidR="00D662F2" w14:paraId="5525C69F" w14:textId="77777777" w:rsidTr="00870DF2">
        <w:tc>
          <w:tcPr>
            <w:tcW w:w="9498" w:type="dxa"/>
          </w:tcPr>
          <w:p w14:paraId="537DC7EE" w14:textId="00388843" w:rsidR="00D662F2" w:rsidRDefault="00D662F2" w:rsidP="00D662F2">
            <w:r w:rsidRPr="00723DFE">
              <w:rPr>
                <w:b/>
                <w:bCs/>
              </w:rPr>
              <w:t>14</w:t>
            </w:r>
            <w:r w:rsidR="00723DFE" w:rsidRPr="00723DFE">
              <w:rPr>
                <w:b/>
                <w:bCs/>
              </w:rPr>
              <w:t>70</w:t>
            </w:r>
            <w:r w:rsidRPr="00723DFE">
              <w:rPr>
                <w:b/>
                <w:bCs/>
              </w:rPr>
              <w:t>:</w:t>
            </w:r>
            <w:r>
              <w:t xml:space="preserve"> </w:t>
            </w:r>
            <w:r>
              <w:rPr>
                <w:b/>
                <w:bCs/>
              </w:rPr>
              <w:t>Accounts</w:t>
            </w:r>
          </w:p>
          <w:p w14:paraId="128F280D" w14:textId="77777777" w:rsidR="00D662F2" w:rsidRDefault="00D662F2" w:rsidP="00D662F2"/>
          <w:p w14:paraId="7822BAA6" w14:textId="36A244E6" w:rsidR="00D662F2" w:rsidRPr="00071666" w:rsidRDefault="00A75059" w:rsidP="00D662F2">
            <w:pPr>
              <w:rPr>
                <w:i/>
                <w:iCs/>
              </w:rPr>
            </w:pPr>
            <w:r w:rsidRPr="00082FC6">
              <w:t>These had been provided to all Councillors and were approved for payment.</w:t>
            </w:r>
            <w:r>
              <w:t xml:space="preserve">  </w:t>
            </w:r>
            <w:r w:rsidR="00071666">
              <w:t>(</w:t>
            </w:r>
            <w:r w:rsidRPr="00082FC6">
              <w:rPr>
                <w:i/>
                <w:iCs/>
              </w:rPr>
              <w:t>Please see attached table of payments at the end of these minutes.</w:t>
            </w:r>
            <w:r w:rsidR="00071666">
              <w:rPr>
                <w:i/>
                <w:iCs/>
              </w:rPr>
              <w:t>)</w:t>
            </w:r>
          </w:p>
        </w:tc>
        <w:tc>
          <w:tcPr>
            <w:tcW w:w="992" w:type="dxa"/>
          </w:tcPr>
          <w:p w14:paraId="675F7C05" w14:textId="132C86A4" w:rsidR="00D662F2" w:rsidRDefault="00D662F2" w:rsidP="00D662F2"/>
        </w:tc>
      </w:tr>
      <w:tr w:rsidR="00071666" w14:paraId="62DCE01E" w14:textId="77777777" w:rsidTr="00870DF2">
        <w:tc>
          <w:tcPr>
            <w:tcW w:w="9498" w:type="dxa"/>
          </w:tcPr>
          <w:p w14:paraId="399A6053" w14:textId="74E07D3A" w:rsidR="00071666" w:rsidRDefault="00723DFE" w:rsidP="00071666">
            <w:pPr>
              <w:rPr>
                <w:b/>
                <w:bCs/>
              </w:rPr>
            </w:pPr>
            <w:r>
              <w:rPr>
                <w:b/>
                <w:bCs/>
              </w:rPr>
              <w:t xml:space="preserve">1471:  </w:t>
            </w:r>
            <w:r w:rsidR="00071666">
              <w:rPr>
                <w:b/>
                <w:bCs/>
              </w:rPr>
              <w:t>Parish Assets</w:t>
            </w:r>
          </w:p>
          <w:p w14:paraId="065F31AF" w14:textId="77777777" w:rsidR="00071666" w:rsidRDefault="00071666" w:rsidP="00071666">
            <w:pPr>
              <w:rPr>
                <w:b/>
                <w:bCs/>
              </w:rPr>
            </w:pPr>
          </w:p>
          <w:p w14:paraId="448C3899" w14:textId="726E23C5" w:rsidR="00071666" w:rsidRDefault="00071666" w:rsidP="00071666">
            <w:r w:rsidRPr="00C75C21">
              <w:rPr>
                <w:b/>
                <w:bCs/>
              </w:rPr>
              <w:t>War Memorial</w:t>
            </w:r>
            <w:r>
              <w:t xml:space="preserve"> – Following our Risk Assessment it was identified the Memorial needs some remedial work.  The Clerk had been in dialogue with </w:t>
            </w:r>
            <w:proofErr w:type="spellStart"/>
            <w:r>
              <w:t>Rawcliffes</w:t>
            </w:r>
            <w:proofErr w:type="spellEnd"/>
            <w:r>
              <w:t xml:space="preserve"> Monument Masons of Chorley who had inspected the Memorial.  We are now awaiting a written report and estimates.</w:t>
            </w:r>
          </w:p>
          <w:p w14:paraId="19594E66" w14:textId="77777777" w:rsidR="00071666" w:rsidRDefault="00071666" w:rsidP="00071666"/>
          <w:p w14:paraId="0C745D16" w14:textId="52642351" w:rsidR="00071666" w:rsidRPr="00827598" w:rsidRDefault="00071666" w:rsidP="00071666">
            <w:r w:rsidRPr="00713147">
              <w:rPr>
                <w:b/>
                <w:bCs/>
              </w:rPr>
              <w:t>Notice Boards</w:t>
            </w:r>
            <w:r>
              <w:t xml:space="preserve"> – The board at </w:t>
            </w:r>
            <w:proofErr w:type="spellStart"/>
            <w:r>
              <w:t>Hoghton</w:t>
            </w:r>
            <w:proofErr w:type="spellEnd"/>
            <w:r>
              <w:t xml:space="preserve"> Bottoms has been repaired.</w:t>
            </w:r>
          </w:p>
        </w:tc>
        <w:tc>
          <w:tcPr>
            <w:tcW w:w="992" w:type="dxa"/>
          </w:tcPr>
          <w:p w14:paraId="675D97C5" w14:textId="77777777" w:rsidR="00071666" w:rsidRDefault="00071666" w:rsidP="00071666"/>
          <w:p w14:paraId="3276C111" w14:textId="77777777" w:rsidR="00AD6268" w:rsidRDefault="00AD6268" w:rsidP="00071666"/>
          <w:p w14:paraId="6723C8D7" w14:textId="46545A7E" w:rsidR="00AD6268" w:rsidRPr="00AD6268" w:rsidRDefault="00AD6268" w:rsidP="00071666">
            <w:pPr>
              <w:rPr>
                <w:b/>
                <w:bCs/>
              </w:rPr>
            </w:pPr>
            <w:r>
              <w:rPr>
                <w:b/>
                <w:bCs/>
              </w:rPr>
              <w:t>MG</w:t>
            </w:r>
          </w:p>
        </w:tc>
      </w:tr>
      <w:tr w:rsidR="00071666" w14:paraId="3770533C" w14:textId="77777777" w:rsidTr="00870DF2">
        <w:tc>
          <w:tcPr>
            <w:tcW w:w="9498" w:type="dxa"/>
          </w:tcPr>
          <w:p w14:paraId="33852E6A" w14:textId="317A53FE" w:rsidR="00785D5C" w:rsidRDefault="00071666" w:rsidP="00071666">
            <w:pPr>
              <w:rPr>
                <w:b/>
                <w:bCs/>
              </w:rPr>
            </w:pPr>
            <w:r w:rsidRPr="00723DFE">
              <w:rPr>
                <w:b/>
                <w:bCs/>
              </w:rPr>
              <w:t>14</w:t>
            </w:r>
            <w:r w:rsidR="00723DFE" w:rsidRPr="00723DFE">
              <w:rPr>
                <w:b/>
                <w:bCs/>
              </w:rPr>
              <w:t>72</w:t>
            </w:r>
            <w:r w:rsidRPr="00723DFE">
              <w:rPr>
                <w:b/>
                <w:bCs/>
              </w:rPr>
              <w:t>:</w:t>
            </w:r>
            <w:r w:rsidRPr="00D45878">
              <w:t xml:space="preserve"> </w:t>
            </w:r>
            <w:r w:rsidR="00785D5C">
              <w:rPr>
                <w:b/>
                <w:bCs/>
              </w:rPr>
              <w:t>Communications</w:t>
            </w:r>
          </w:p>
          <w:p w14:paraId="7646674D" w14:textId="77777777" w:rsidR="00785D5C" w:rsidRDefault="00785D5C" w:rsidP="00071666">
            <w:pPr>
              <w:rPr>
                <w:b/>
                <w:bCs/>
              </w:rPr>
            </w:pPr>
          </w:p>
          <w:p w14:paraId="1ED523FE" w14:textId="1359C8B7" w:rsidR="00071666" w:rsidRPr="00785D5C" w:rsidRDefault="00785D5C" w:rsidP="00071666">
            <w:pPr>
              <w:rPr>
                <w:b/>
                <w:bCs/>
              </w:rPr>
            </w:pPr>
            <w:proofErr w:type="gramStart"/>
            <w:r w:rsidRPr="009D01E2">
              <w:rPr>
                <w:b/>
                <w:bCs/>
              </w:rPr>
              <w:t>Social Media</w:t>
            </w:r>
            <w:proofErr w:type="gramEnd"/>
            <w:r>
              <w:t xml:space="preserve"> – MG reported o</w:t>
            </w:r>
            <w:r w:rsidRPr="009F07A4">
              <w:t>ur Parish Facebook page now has 2</w:t>
            </w:r>
            <w:r>
              <w:t>14</w:t>
            </w:r>
            <w:r w:rsidRPr="009F07A4">
              <w:t xml:space="preserve"> members</w:t>
            </w:r>
            <w:r>
              <w:t xml:space="preserve">.  Councillors approved the format of the new </w:t>
            </w:r>
            <w:r w:rsidRPr="0025585E">
              <w:rPr>
                <w:b/>
                <w:bCs/>
              </w:rPr>
              <w:t>.gov</w:t>
            </w:r>
            <w:r>
              <w:t xml:space="preserve"> email address and web site address; our webmaster is awaiting approval from the Cabinet Office before they can </w:t>
            </w:r>
            <w:r w:rsidRPr="00723DFE">
              <w:t>proceed with the changes.</w:t>
            </w:r>
          </w:p>
        </w:tc>
        <w:tc>
          <w:tcPr>
            <w:tcW w:w="992" w:type="dxa"/>
          </w:tcPr>
          <w:p w14:paraId="71D29A24" w14:textId="77777777" w:rsidR="00071666" w:rsidRDefault="00071666" w:rsidP="00071666"/>
        </w:tc>
      </w:tr>
      <w:tr w:rsidR="00071666" w14:paraId="13869AE3" w14:textId="77777777" w:rsidTr="00870DF2">
        <w:tc>
          <w:tcPr>
            <w:tcW w:w="9498" w:type="dxa"/>
          </w:tcPr>
          <w:p w14:paraId="2947AC79" w14:textId="6BF85330" w:rsidR="00071666" w:rsidRPr="00685F4E" w:rsidRDefault="00071666" w:rsidP="00071666">
            <w:r w:rsidRPr="00723DFE">
              <w:rPr>
                <w:b/>
                <w:bCs/>
              </w:rPr>
              <w:t>14</w:t>
            </w:r>
            <w:r w:rsidR="00723DFE" w:rsidRPr="00723DFE">
              <w:rPr>
                <w:b/>
                <w:bCs/>
              </w:rPr>
              <w:t>73:</w:t>
            </w:r>
            <w:r w:rsidR="00723DFE">
              <w:t xml:space="preserve">  </w:t>
            </w:r>
            <w:r>
              <w:rPr>
                <w:b/>
                <w:bCs/>
              </w:rPr>
              <w:t>Any Other Business</w:t>
            </w:r>
          </w:p>
          <w:p w14:paraId="30C09A88" w14:textId="4882EFB8" w:rsidR="00071666" w:rsidRPr="00685F4E" w:rsidRDefault="00071666" w:rsidP="00071666"/>
          <w:p w14:paraId="3C90C9C5" w14:textId="77777777" w:rsidR="00F116DF" w:rsidRDefault="00F116DF" w:rsidP="00F116DF">
            <w:r w:rsidRPr="00E07169">
              <w:rPr>
                <w:b/>
                <w:bCs/>
              </w:rPr>
              <w:t xml:space="preserve">Christmas </w:t>
            </w:r>
            <w:r>
              <w:rPr>
                <w:b/>
                <w:bCs/>
              </w:rPr>
              <w:t xml:space="preserve">Tree(s) </w:t>
            </w:r>
            <w:r>
              <w:t>- A Martin reported on the Christmas tree arrangements.  It had previously been agreed to pay up to £100 towards Chorley Brass Band.  She was having difficulty in finding a Christmas tree for the Parish; Councillors were asked for ideas.  Given the amount of time needed to organise the Christmas event it was agreed that a small subcommittee be formed to come up with firm proposals for endorsement by a subsequent Parish Council meeting.</w:t>
            </w:r>
          </w:p>
          <w:p w14:paraId="1999654F" w14:textId="77777777" w:rsidR="00F116DF" w:rsidRDefault="00F116DF" w:rsidP="00F116DF"/>
          <w:p w14:paraId="2CD039E7" w14:textId="166E80D9" w:rsidR="00F116DF" w:rsidRDefault="00F116DF" w:rsidP="00F116DF">
            <w:r w:rsidRPr="00723DFE">
              <w:rPr>
                <w:b/>
                <w:bCs/>
              </w:rPr>
              <w:t>Cold Callers/Scams</w:t>
            </w:r>
            <w:r w:rsidRPr="00723DFE">
              <w:t xml:space="preserve"> – The Chair reported that concerns had been expressed to her regarding cold callers who had been knocking on doors in the Parish asking for residents to buy goods.  MG informed the meeting that this was a </w:t>
            </w:r>
            <w:r w:rsidR="00723DFE" w:rsidRPr="00723DFE">
              <w:t>scam,</w:t>
            </w:r>
            <w:r w:rsidRPr="00723DFE">
              <w:t xml:space="preserve"> and he would attempt to obtain some street signs deterring cold callers, as well as obtaining some individual notices for households to display.</w:t>
            </w:r>
          </w:p>
          <w:p w14:paraId="4B4A2138" w14:textId="77777777" w:rsidR="00F116DF" w:rsidRDefault="00F116DF" w:rsidP="00F116DF"/>
          <w:p w14:paraId="4BDF69D9" w14:textId="7C6FB9B4" w:rsidR="00071666" w:rsidRDefault="00F116DF" w:rsidP="00F116DF">
            <w:r w:rsidRPr="00723DFE">
              <w:rPr>
                <w:b/>
                <w:bCs/>
              </w:rPr>
              <w:t>Additional Parish Council Meetings</w:t>
            </w:r>
            <w:r w:rsidRPr="00723DFE">
              <w:t xml:space="preserve"> – The Chair asked if it was appropriate for additional PC meetings to take place due to the increase in matters arising in the Parish.  It was agreed that the meetings should stay as they are, but members should discuss matters as and when </w:t>
            </w:r>
            <w:r w:rsidR="00B07E46" w:rsidRPr="00723DFE">
              <w:t>necessary,</w:t>
            </w:r>
            <w:r w:rsidRPr="00723DFE">
              <w:t xml:space="preserve"> on an on-going basis, and bring this information back to the full PC.</w:t>
            </w:r>
          </w:p>
        </w:tc>
        <w:tc>
          <w:tcPr>
            <w:tcW w:w="992" w:type="dxa"/>
          </w:tcPr>
          <w:p w14:paraId="519640CC" w14:textId="77777777" w:rsidR="00071666" w:rsidRDefault="00071666" w:rsidP="00071666"/>
          <w:p w14:paraId="2AAEC0CE" w14:textId="77777777" w:rsidR="00A501E3" w:rsidRDefault="00A501E3" w:rsidP="00071666"/>
          <w:p w14:paraId="6327D5DA" w14:textId="77777777" w:rsidR="00A501E3" w:rsidRDefault="00A501E3" w:rsidP="00071666">
            <w:pPr>
              <w:rPr>
                <w:b/>
                <w:bCs/>
              </w:rPr>
            </w:pPr>
            <w:r>
              <w:rPr>
                <w:b/>
                <w:bCs/>
              </w:rPr>
              <w:t>AM/JC/BM</w:t>
            </w:r>
          </w:p>
          <w:p w14:paraId="6C7A7ACE" w14:textId="77777777" w:rsidR="00A501E3" w:rsidRDefault="00A501E3" w:rsidP="00071666">
            <w:pPr>
              <w:rPr>
                <w:b/>
                <w:bCs/>
              </w:rPr>
            </w:pPr>
          </w:p>
          <w:p w14:paraId="1B17C12C" w14:textId="77777777" w:rsidR="00A501E3" w:rsidRDefault="00A501E3" w:rsidP="00071666">
            <w:pPr>
              <w:rPr>
                <w:b/>
                <w:bCs/>
              </w:rPr>
            </w:pPr>
          </w:p>
          <w:p w14:paraId="1FE44052" w14:textId="77777777" w:rsidR="00A501E3" w:rsidRDefault="00A501E3" w:rsidP="00071666">
            <w:pPr>
              <w:rPr>
                <w:b/>
                <w:bCs/>
              </w:rPr>
            </w:pPr>
          </w:p>
          <w:p w14:paraId="7987C4D5" w14:textId="77777777" w:rsidR="00A501E3" w:rsidRDefault="00A501E3" w:rsidP="00071666">
            <w:pPr>
              <w:rPr>
                <w:b/>
                <w:bCs/>
              </w:rPr>
            </w:pPr>
          </w:p>
          <w:p w14:paraId="54EC97C1" w14:textId="0880EA6E" w:rsidR="00A501E3" w:rsidRPr="00A501E3" w:rsidRDefault="00A501E3" w:rsidP="00071666">
            <w:pPr>
              <w:rPr>
                <w:b/>
                <w:bCs/>
              </w:rPr>
            </w:pPr>
            <w:r>
              <w:rPr>
                <w:b/>
                <w:bCs/>
              </w:rPr>
              <w:t>MG</w:t>
            </w:r>
          </w:p>
        </w:tc>
      </w:tr>
      <w:tr w:rsidR="00F116DF" w14:paraId="7423D5D5" w14:textId="77777777" w:rsidTr="00870DF2">
        <w:tc>
          <w:tcPr>
            <w:tcW w:w="9498" w:type="dxa"/>
          </w:tcPr>
          <w:p w14:paraId="79634CEF" w14:textId="3922E88E" w:rsidR="00C60FD2" w:rsidRPr="00C60FD2" w:rsidRDefault="00C60FD2" w:rsidP="00F116DF">
            <w:pPr>
              <w:rPr>
                <w:b/>
                <w:bCs/>
              </w:rPr>
            </w:pPr>
            <w:r w:rsidRPr="00723DFE">
              <w:rPr>
                <w:b/>
                <w:bCs/>
              </w:rPr>
              <w:t>14</w:t>
            </w:r>
            <w:r w:rsidR="00723DFE" w:rsidRPr="00723DFE">
              <w:rPr>
                <w:b/>
                <w:bCs/>
              </w:rPr>
              <w:t>74</w:t>
            </w:r>
            <w:r w:rsidRPr="00723DFE">
              <w:rPr>
                <w:b/>
                <w:bCs/>
              </w:rPr>
              <w:t>:</w:t>
            </w:r>
            <w:r>
              <w:t xml:space="preserve">  </w:t>
            </w:r>
            <w:r>
              <w:rPr>
                <w:b/>
                <w:bCs/>
              </w:rPr>
              <w:t>Date of Next Meeting</w:t>
            </w:r>
          </w:p>
          <w:p w14:paraId="0ADFEE5E" w14:textId="77777777" w:rsidR="00C60FD2" w:rsidRDefault="00C60FD2" w:rsidP="00F116DF"/>
          <w:p w14:paraId="0EB7E478" w14:textId="718B5F9D" w:rsidR="00F116DF" w:rsidRPr="00685F4E" w:rsidRDefault="00F116DF" w:rsidP="00F116DF">
            <w:r>
              <w:t>The date of the next meeting will be 22</w:t>
            </w:r>
            <w:r w:rsidRPr="00F16AD4">
              <w:rPr>
                <w:vertAlign w:val="superscript"/>
              </w:rPr>
              <w:t>nd</w:t>
            </w:r>
            <w:r>
              <w:t xml:space="preserve"> September at 7:30pm at the Village Hall.  </w:t>
            </w:r>
            <w:r>
              <w:rPr>
                <w:b/>
                <w:bCs/>
              </w:rPr>
              <w:t>Please note the venue and start time.</w:t>
            </w:r>
          </w:p>
        </w:tc>
        <w:tc>
          <w:tcPr>
            <w:tcW w:w="992" w:type="dxa"/>
          </w:tcPr>
          <w:p w14:paraId="3FC498B9" w14:textId="77777777" w:rsidR="00F116DF" w:rsidRDefault="00F116DF" w:rsidP="00F116DF"/>
        </w:tc>
      </w:tr>
    </w:tbl>
    <w:p w14:paraId="40C4B27E" w14:textId="77777777" w:rsidR="007239DE" w:rsidRDefault="007239DE" w:rsidP="00646EC7">
      <w:pPr>
        <w:spacing w:after="0"/>
      </w:pPr>
    </w:p>
    <w:p w14:paraId="443C8E8F" w14:textId="77777777" w:rsidR="00E04EEA" w:rsidRDefault="00E04EEA" w:rsidP="00FD6A2A">
      <w:pPr>
        <w:spacing w:after="0"/>
        <w:rPr>
          <w:b/>
          <w:bCs/>
        </w:rPr>
      </w:pPr>
    </w:p>
    <w:sectPr w:rsidR="00E04EEA" w:rsidSect="00B8449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EDF00" w14:textId="77777777" w:rsidR="007F0A67" w:rsidRDefault="007F0A67" w:rsidP="007F4312">
      <w:pPr>
        <w:spacing w:after="0" w:line="240" w:lineRule="auto"/>
      </w:pPr>
      <w:r>
        <w:separator/>
      </w:r>
    </w:p>
  </w:endnote>
  <w:endnote w:type="continuationSeparator" w:id="0">
    <w:p w14:paraId="744265BD" w14:textId="77777777" w:rsidR="007F0A67" w:rsidRDefault="007F0A67" w:rsidP="007F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293991"/>
      <w:docPartObj>
        <w:docPartGallery w:val="Page Numbers (Bottom of Page)"/>
        <w:docPartUnique/>
      </w:docPartObj>
    </w:sdtPr>
    <w:sdtEndPr>
      <w:rPr>
        <w:noProof/>
      </w:rPr>
    </w:sdtEndPr>
    <w:sdtContent>
      <w:p w14:paraId="75A94906" w14:textId="280F8267" w:rsidR="009903E2" w:rsidRDefault="009903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163CB" w14:textId="77777777" w:rsidR="007F4312" w:rsidRDefault="007F4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17C3D" w14:textId="77777777" w:rsidR="007F0A67" w:rsidRDefault="007F0A67" w:rsidP="007F4312">
      <w:pPr>
        <w:spacing w:after="0" w:line="240" w:lineRule="auto"/>
      </w:pPr>
      <w:r>
        <w:separator/>
      </w:r>
    </w:p>
  </w:footnote>
  <w:footnote w:type="continuationSeparator" w:id="0">
    <w:p w14:paraId="11857CFD" w14:textId="77777777" w:rsidR="007F0A67" w:rsidRDefault="007F0A67" w:rsidP="007F4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F3F1" w14:textId="69E24EAA" w:rsidR="007F4312" w:rsidRDefault="007F4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727"/>
    <w:multiLevelType w:val="hybridMultilevel"/>
    <w:tmpl w:val="6E8E9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8599D"/>
    <w:multiLevelType w:val="hybridMultilevel"/>
    <w:tmpl w:val="94503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2D16EC"/>
    <w:multiLevelType w:val="hybridMultilevel"/>
    <w:tmpl w:val="030E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97390"/>
    <w:multiLevelType w:val="hybridMultilevel"/>
    <w:tmpl w:val="5C9A08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914C83"/>
    <w:multiLevelType w:val="hybridMultilevel"/>
    <w:tmpl w:val="E5CAF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DA1F46"/>
    <w:multiLevelType w:val="hybridMultilevel"/>
    <w:tmpl w:val="EB8AC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9A670E"/>
    <w:multiLevelType w:val="hybridMultilevel"/>
    <w:tmpl w:val="FA80C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5C591E"/>
    <w:multiLevelType w:val="hybridMultilevel"/>
    <w:tmpl w:val="6E4490BE"/>
    <w:lvl w:ilvl="0" w:tplc="8CE821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1C0563"/>
    <w:multiLevelType w:val="hybridMultilevel"/>
    <w:tmpl w:val="4C2235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A16E6F"/>
    <w:multiLevelType w:val="hybridMultilevel"/>
    <w:tmpl w:val="6908B07E"/>
    <w:lvl w:ilvl="0" w:tplc="4554125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EE7914"/>
    <w:multiLevelType w:val="hybridMultilevel"/>
    <w:tmpl w:val="C644C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713B84"/>
    <w:multiLevelType w:val="hybridMultilevel"/>
    <w:tmpl w:val="F06AA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42280F"/>
    <w:multiLevelType w:val="hybridMultilevel"/>
    <w:tmpl w:val="0FE65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F77891"/>
    <w:multiLevelType w:val="hybridMultilevel"/>
    <w:tmpl w:val="0A7E03E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B46472"/>
    <w:multiLevelType w:val="hybridMultilevel"/>
    <w:tmpl w:val="95926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475765">
    <w:abstractNumId w:val="10"/>
  </w:num>
  <w:num w:numId="2" w16cid:durableId="2088113369">
    <w:abstractNumId w:val="1"/>
  </w:num>
  <w:num w:numId="3" w16cid:durableId="48264859">
    <w:abstractNumId w:val="11"/>
  </w:num>
  <w:num w:numId="4" w16cid:durableId="1621456805">
    <w:abstractNumId w:val="5"/>
  </w:num>
  <w:num w:numId="5" w16cid:durableId="1731028279">
    <w:abstractNumId w:val="14"/>
  </w:num>
  <w:num w:numId="6" w16cid:durableId="1682852523">
    <w:abstractNumId w:val="7"/>
  </w:num>
  <w:num w:numId="7" w16cid:durableId="1724595363">
    <w:abstractNumId w:val="6"/>
  </w:num>
  <w:num w:numId="8" w16cid:durableId="1264411168">
    <w:abstractNumId w:val="3"/>
  </w:num>
  <w:num w:numId="9" w16cid:durableId="854805055">
    <w:abstractNumId w:val="9"/>
  </w:num>
  <w:num w:numId="10" w16cid:durableId="542208554">
    <w:abstractNumId w:val="13"/>
  </w:num>
  <w:num w:numId="11" w16cid:durableId="996494234">
    <w:abstractNumId w:val="8"/>
  </w:num>
  <w:num w:numId="12" w16cid:durableId="498737762">
    <w:abstractNumId w:val="0"/>
  </w:num>
  <w:num w:numId="13" w16cid:durableId="1330864177">
    <w:abstractNumId w:val="2"/>
  </w:num>
  <w:num w:numId="14" w16cid:durableId="1572156969">
    <w:abstractNumId w:val="12"/>
  </w:num>
  <w:num w:numId="15" w16cid:durableId="105974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DE"/>
    <w:rsid w:val="000035F7"/>
    <w:rsid w:val="00010BC7"/>
    <w:rsid w:val="00011A53"/>
    <w:rsid w:val="000152B4"/>
    <w:rsid w:val="00015E4F"/>
    <w:rsid w:val="00017022"/>
    <w:rsid w:val="00024BBF"/>
    <w:rsid w:val="00024CA8"/>
    <w:rsid w:val="00026304"/>
    <w:rsid w:val="00036071"/>
    <w:rsid w:val="00044AAF"/>
    <w:rsid w:val="00044C72"/>
    <w:rsid w:val="00044CDF"/>
    <w:rsid w:val="0004668E"/>
    <w:rsid w:val="000540FA"/>
    <w:rsid w:val="00071666"/>
    <w:rsid w:val="00082F6F"/>
    <w:rsid w:val="0008498C"/>
    <w:rsid w:val="00091B71"/>
    <w:rsid w:val="0009396B"/>
    <w:rsid w:val="000B2A1E"/>
    <w:rsid w:val="000B3EB8"/>
    <w:rsid w:val="000C0D67"/>
    <w:rsid w:val="000C1D18"/>
    <w:rsid w:val="000C6773"/>
    <w:rsid w:val="000C7F5B"/>
    <w:rsid w:val="000E59D6"/>
    <w:rsid w:val="00103D2B"/>
    <w:rsid w:val="00123DCA"/>
    <w:rsid w:val="00130203"/>
    <w:rsid w:val="00131633"/>
    <w:rsid w:val="001322A3"/>
    <w:rsid w:val="00137460"/>
    <w:rsid w:val="00141868"/>
    <w:rsid w:val="001435EA"/>
    <w:rsid w:val="001458AC"/>
    <w:rsid w:val="001509E8"/>
    <w:rsid w:val="00155B2F"/>
    <w:rsid w:val="00164BE7"/>
    <w:rsid w:val="00170B18"/>
    <w:rsid w:val="00170F01"/>
    <w:rsid w:val="00173650"/>
    <w:rsid w:val="00180A9A"/>
    <w:rsid w:val="001821AB"/>
    <w:rsid w:val="00185E33"/>
    <w:rsid w:val="001C1535"/>
    <w:rsid w:val="001C1CCF"/>
    <w:rsid w:val="001D1A6C"/>
    <w:rsid w:val="001D2A1F"/>
    <w:rsid w:val="001F550C"/>
    <w:rsid w:val="0020083E"/>
    <w:rsid w:val="00205BA5"/>
    <w:rsid w:val="00213CCA"/>
    <w:rsid w:val="002142C4"/>
    <w:rsid w:val="00233E4B"/>
    <w:rsid w:val="002515DC"/>
    <w:rsid w:val="0025585E"/>
    <w:rsid w:val="002632AE"/>
    <w:rsid w:val="00267124"/>
    <w:rsid w:val="00273342"/>
    <w:rsid w:val="00293C41"/>
    <w:rsid w:val="002A0D4F"/>
    <w:rsid w:val="002A3DFF"/>
    <w:rsid w:val="002C030B"/>
    <w:rsid w:val="002C28C8"/>
    <w:rsid w:val="002C7E96"/>
    <w:rsid w:val="002D1E85"/>
    <w:rsid w:val="002E3162"/>
    <w:rsid w:val="002F3822"/>
    <w:rsid w:val="003011B8"/>
    <w:rsid w:val="003038A2"/>
    <w:rsid w:val="00307F53"/>
    <w:rsid w:val="003200C3"/>
    <w:rsid w:val="00324E1F"/>
    <w:rsid w:val="0033376F"/>
    <w:rsid w:val="003517D0"/>
    <w:rsid w:val="00356B68"/>
    <w:rsid w:val="0036217F"/>
    <w:rsid w:val="003836B4"/>
    <w:rsid w:val="003A54F7"/>
    <w:rsid w:val="003B097D"/>
    <w:rsid w:val="003B26A9"/>
    <w:rsid w:val="003C331A"/>
    <w:rsid w:val="003C56CA"/>
    <w:rsid w:val="003D03D2"/>
    <w:rsid w:val="003D2565"/>
    <w:rsid w:val="003F23D5"/>
    <w:rsid w:val="004201D3"/>
    <w:rsid w:val="00425079"/>
    <w:rsid w:val="00425963"/>
    <w:rsid w:val="0043170B"/>
    <w:rsid w:val="00460234"/>
    <w:rsid w:val="0047762B"/>
    <w:rsid w:val="0048161C"/>
    <w:rsid w:val="0048588C"/>
    <w:rsid w:val="004A06F8"/>
    <w:rsid w:val="004A740D"/>
    <w:rsid w:val="004A7FDF"/>
    <w:rsid w:val="004B0867"/>
    <w:rsid w:val="004B666E"/>
    <w:rsid w:val="004D5844"/>
    <w:rsid w:val="004E279E"/>
    <w:rsid w:val="004E5FF5"/>
    <w:rsid w:val="004E6BB0"/>
    <w:rsid w:val="004F2817"/>
    <w:rsid w:val="0052268F"/>
    <w:rsid w:val="00535ABD"/>
    <w:rsid w:val="00556073"/>
    <w:rsid w:val="0056282A"/>
    <w:rsid w:val="00563407"/>
    <w:rsid w:val="00565261"/>
    <w:rsid w:val="00584CC6"/>
    <w:rsid w:val="005939E1"/>
    <w:rsid w:val="005A4590"/>
    <w:rsid w:val="005A47DF"/>
    <w:rsid w:val="005B499E"/>
    <w:rsid w:val="005B76DD"/>
    <w:rsid w:val="005C0944"/>
    <w:rsid w:val="005D025A"/>
    <w:rsid w:val="005D2F60"/>
    <w:rsid w:val="005F022E"/>
    <w:rsid w:val="00601873"/>
    <w:rsid w:val="00605547"/>
    <w:rsid w:val="00607628"/>
    <w:rsid w:val="00607A30"/>
    <w:rsid w:val="00607C41"/>
    <w:rsid w:val="006224C3"/>
    <w:rsid w:val="00646EC7"/>
    <w:rsid w:val="00652937"/>
    <w:rsid w:val="0065351C"/>
    <w:rsid w:val="00661B0D"/>
    <w:rsid w:val="006626A4"/>
    <w:rsid w:val="00663753"/>
    <w:rsid w:val="00685F4E"/>
    <w:rsid w:val="0069346C"/>
    <w:rsid w:val="00694C79"/>
    <w:rsid w:val="006A589B"/>
    <w:rsid w:val="006A5BB4"/>
    <w:rsid w:val="006B3D38"/>
    <w:rsid w:val="006D5890"/>
    <w:rsid w:val="006D72CF"/>
    <w:rsid w:val="006E1D5C"/>
    <w:rsid w:val="006F26F0"/>
    <w:rsid w:val="007105A2"/>
    <w:rsid w:val="00721025"/>
    <w:rsid w:val="007239DE"/>
    <w:rsid w:val="00723DFE"/>
    <w:rsid w:val="0072764F"/>
    <w:rsid w:val="00730A68"/>
    <w:rsid w:val="00743D86"/>
    <w:rsid w:val="00774EC1"/>
    <w:rsid w:val="00775F5B"/>
    <w:rsid w:val="00777617"/>
    <w:rsid w:val="00783ABA"/>
    <w:rsid w:val="007852BE"/>
    <w:rsid w:val="00785D5C"/>
    <w:rsid w:val="0079404E"/>
    <w:rsid w:val="007A1B84"/>
    <w:rsid w:val="007A4041"/>
    <w:rsid w:val="007A5B83"/>
    <w:rsid w:val="007C191A"/>
    <w:rsid w:val="007D3255"/>
    <w:rsid w:val="007E17AB"/>
    <w:rsid w:val="007E29B9"/>
    <w:rsid w:val="007E6459"/>
    <w:rsid w:val="007E78A0"/>
    <w:rsid w:val="007F0A67"/>
    <w:rsid w:val="007F0EE0"/>
    <w:rsid w:val="007F4312"/>
    <w:rsid w:val="007F617E"/>
    <w:rsid w:val="00812E80"/>
    <w:rsid w:val="0081530B"/>
    <w:rsid w:val="00820FFA"/>
    <w:rsid w:val="00827598"/>
    <w:rsid w:val="0083557C"/>
    <w:rsid w:val="00851C7F"/>
    <w:rsid w:val="008524D1"/>
    <w:rsid w:val="00853D49"/>
    <w:rsid w:val="00856203"/>
    <w:rsid w:val="00857BEE"/>
    <w:rsid w:val="00862BAA"/>
    <w:rsid w:val="00870DF2"/>
    <w:rsid w:val="00890C75"/>
    <w:rsid w:val="00894DF9"/>
    <w:rsid w:val="008D0809"/>
    <w:rsid w:val="008D3D64"/>
    <w:rsid w:val="008D733A"/>
    <w:rsid w:val="008F1E0B"/>
    <w:rsid w:val="008F22D4"/>
    <w:rsid w:val="008F43B1"/>
    <w:rsid w:val="00900956"/>
    <w:rsid w:val="009129E5"/>
    <w:rsid w:val="00914495"/>
    <w:rsid w:val="009148B6"/>
    <w:rsid w:val="009173F8"/>
    <w:rsid w:val="00927C63"/>
    <w:rsid w:val="0093614A"/>
    <w:rsid w:val="00937104"/>
    <w:rsid w:val="00944F8F"/>
    <w:rsid w:val="00947BEA"/>
    <w:rsid w:val="00950F30"/>
    <w:rsid w:val="009553B6"/>
    <w:rsid w:val="00974E7F"/>
    <w:rsid w:val="009903E2"/>
    <w:rsid w:val="009A1860"/>
    <w:rsid w:val="009A43CA"/>
    <w:rsid w:val="009A4FD5"/>
    <w:rsid w:val="009A6C19"/>
    <w:rsid w:val="009B55F3"/>
    <w:rsid w:val="009C0CC3"/>
    <w:rsid w:val="009D01E2"/>
    <w:rsid w:val="009F03E7"/>
    <w:rsid w:val="009F07A4"/>
    <w:rsid w:val="009F0C91"/>
    <w:rsid w:val="009F56ED"/>
    <w:rsid w:val="009F5BBA"/>
    <w:rsid w:val="00A00CBE"/>
    <w:rsid w:val="00A05697"/>
    <w:rsid w:val="00A220FB"/>
    <w:rsid w:val="00A30137"/>
    <w:rsid w:val="00A336A7"/>
    <w:rsid w:val="00A413D4"/>
    <w:rsid w:val="00A501E3"/>
    <w:rsid w:val="00A54696"/>
    <w:rsid w:val="00A576DC"/>
    <w:rsid w:val="00A62371"/>
    <w:rsid w:val="00A631EC"/>
    <w:rsid w:val="00A6370F"/>
    <w:rsid w:val="00A66EBF"/>
    <w:rsid w:val="00A75059"/>
    <w:rsid w:val="00A80858"/>
    <w:rsid w:val="00A908DC"/>
    <w:rsid w:val="00A9393F"/>
    <w:rsid w:val="00A973CA"/>
    <w:rsid w:val="00AA129B"/>
    <w:rsid w:val="00AA2D00"/>
    <w:rsid w:val="00AA6094"/>
    <w:rsid w:val="00AA6CFD"/>
    <w:rsid w:val="00AB47AF"/>
    <w:rsid w:val="00AB4D7A"/>
    <w:rsid w:val="00AB6320"/>
    <w:rsid w:val="00AB7247"/>
    <w:rsid w:val="00AB7D06"/>
    <w:rsid w:val="00AC0851"/>
    <w:rsid w:val="00AC6142"/>
    <w:rsid w:val="00AD281C"/>
    <w:rsid w:val="00AD3254"/>
    <w:rsid w:val="00AD6268"/>
    <w:rsid w:val="00AD68E6"/>
    <w:rsid w:val="00B07E46"/>
    <w:rsid w:val="00B07EB6"/>
    <w:rsid w:val="00B308D7"/>
    <w:rsid w:val="00B336FA"/>
    <w:rsid w:val="00B35959"/>
    <w:rsid w:val="00B36EA1"/>
    <w:rsid w:val="00B37F42"/>
    <w:rsid w:val="00B43223"/>
    <w:rsid w:val="00B57FC5"/>
    <w:rsid w:val="00B80F01"/>
    <w:rsid w:val="00B8449E"/>
    <w:rsid w:val="00B872F8"/>
    <w:rsid w:val="00B9714F"/>
    <w:rsid w:val="00BA23CE"/>
    <w:rsid w:val="00BA24D5"/>
    <w:rsid w:val="00BA5BBD"/>
    <w:rsid w:val="00BB1DBF"/>
    <w:rsid w:val="00BC41F6"/>
    <w:rsid w:val="00BD2896"/>
    <w:rsid w:val="00BD7CEC"/>
    <w:rsid w:val="00BE6492"/>
    <w:rsid w:val="00BF2541"/>
    <w:rsid w:val="00BF5B95"/>
    <w:rsid w:val="00C2582B"/>
    <w:rsid w:val="00C56CDB"/>
    <w:rsid w:val="00C60FD2"/>
    <w:rsid w:val="00C74FBF"/>
    <w:rsid w:val="00C75C21"/>
    <w:rsid w:val="00C90D11"/>
    <w:rsid w:val="00C96843"/>
    <w:rsid w:val="00CA6494"/>
    <w:rsid w:val="00CC47C8"/>
    <w:rsid w:val="00CE05D7"/>
    <w:rsid w:val="00CE2777"/>
    <w:rsid w:val="00CE745B"/>
    <w:rsid w:val="00CF2645"/>
    <w:rsid w:val="00D0651F"/>
    <w:rsid w:val="00D06704"/>
    <w:rsid w:val="00D12200"/>
    <w:rsid w:val="00D14123"/>
    <w:rsid w:val="00D17F61"/>
    <w:rsid w:val="00D244AB"/>
    <w:rsid w:val="00D376CA"/>
    <w:rsid w:val="00D45878"/>
    <w:rsid w:val="00D608F2"/>
    <w:rsid w:val="00D6247C"/>
    <w:rsid w:val="00D642F0"/>
    <w:rsid w:val="00D662F2"/>
    <w:rsid w:val="00D715F2"/>
    <w:rsid w:val="00D82717"/>
    <w:rsid w:val="00D82FFB"/>
    <w:rsid w:val="00D83DC6"/>
    <w:rsid w:val="00D90B54"/>
    <w:rsid w:val="00D93456"/>
    <w:rsid w:val="00DA505C"/>
    <w:rsid w:val="00DA5F3B"/>
    <w:rsid w:val="00DB1BEF"/>
    <w:rsid w:val="00DB21A4"/>
    <w:rsid w:val="00DB293C"/>
    <w:rsid w:val="00DD5729"/>
    <w:rsid w:val="00DD6E33"/>
    <w:rsid w:val="00DD720A"/>
    <w:rsid w:val="00DE295B"/>
    <w:rsid w:val="00DE2CC0"/>
    <w:rsid w:val="00DE3A84"/>
    <w:rsid w:val="00DE541B"/>
    <w:rsid w:val="00DF1FD3"/>
    <w:rsid w:val="00E04EEA"/>
    <w:rsid w:val="00E14856"/>
    <w:rsid w:val="00E24371"/>
    <w:rsid w:val="00E249D4"/>
    <w:rsid w:val="00E26040"/>
    <w:rsid w:val="00E34F41"/>
    <w:rsid w:val="00E448DE"/>
    <w:rsid w:val="00E50360"/>
    <w:rsid w:val="00E51D15"/>
    <w:rsid w:val="00E57701"/>
    <w:rsid w:val="00E621EB"/>
    <w:rsid w:val="00E6278D"/>
    <w:rsid w:val="00E62E68"/>
    <w:rsid w:val="00E643B1"/>
    <w:rsid w:val="00E7037F"/>
    <w:rsid w:val="00E72DE4"/>
    <w:rsid w:val="00E74494"/>
    <w:rsid w:val="00E92182"/>
    <w:rsid w:val="00E92982"/>
    <w:rsid w:val="00E95DC8"/>
    <w:rsid w:val="00E9769C"/>
    <w:rsid w:val="00EA6FDF"/>
    <w:rsid w:val="00EA7F12"/>
    <w:rsid w:val="00EB2169"/>
    <w:rsid w:val="00EB3ADD"/>
    <w:rsid w:val="00EC174E"/>
    <w:rsid w:val="00ED30CE"/>
    <w:rsid w:val="00EE2E05"/>
    <w:rsid w:val="00EF18C0"/>
    <w:rsid w:val="00F1132C"/>
    <w:rsid w:val="00F116DF"/>
    <w:rsid w:val="00F26B41"/>
    <w:rsid w:val="00F27195"/>
    <w:rsid w:val="00F34C67"/>
    <w:rsid w:val="00F45DDE"/>
    <w:rsid w:val="00F463DD"/>
    <w:rsid w:val="00F47964"/>
    <w:rsid w:val="00F525E6"/>
    <w:rsid w:val="00F600D4"/>
    <w:rsid w:val="00F8080B"/>
    <w:rsid w:val="00F81335"/>
    <w:rsid w:val="00F831E8"/>
    <w:rsid w:val="00FB58F0"/>
    <w:rsid w:val="00FB5D63"/>
    <w:rsid w:val="00FB7D67"/>
    <w:rsid w:val="00FC2ED0"/>
    <w:rsid w:val="00FD6A2A"/>
    <w:rsid w:val="00FF10EA"/>
    <w:rsid w:val="00FF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78D5"/>
  <w15:chartTrackingRefBased/>
  <w15:docId w15:val="{D0E7111C-BB2F-4686-819C-493DDCD3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9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39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39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39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39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39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9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9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9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9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39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39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39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39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3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9DE"/>
    <w:rPr>
      <w:rFonts w:eastAsiaTheme="majorEastAsia" w:cstheme="majorBidi"/>
      <w:color w:val="272727" w:themeColor="text1" w:themeTint="D8"/>
    </w:rPr>
  </w:style>
  <w:style w:type="paragraph" w:styleId="Title">
    <w:name w:val="Title"/>
    <w:basedOn w:val="Normal"/>
    <w:next w:val="Normal"/>
    <w:link w:val="TitleChar"/>
    <w:uiPriority w:val="10"/>
    <w:qFormat/>
    <w:rsid w:val="00723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9DE"/>
    <w:pPr>
      <w:spacing w:before="160"/>
      <w:jc w:val="center"/>
    </w:pPr>
    <w:rPr>
      <w:i/>
      <w:iCs/>
      <w:color w:val="404040" w:themeColor="text1" w:themeTint="BF"/>
    </w:rPr>
  </w:style>
  <w:style w:type="character" w:customStyle="1" w:styleId="QuoteChar">
    <w:name w:val="Quote Char"/>
    <w:basedOn w:val="DefaultParagraphFont"/>
    <w:link w:val="Quote"/>
    <w:uiPriority w:val="29"/>
    <w:rsid w:val="007239DE"/>
    <w:rPr>
      <w:i/>
      <w:iCs/>
      <w:color w:val="404040" w:themeColor="text1" w:themeTint="BF"/>
    </w:rPr>
  </w:style>
  <w:style w:type="paragraph" w:styleId="ListParagraph">
    <w:name w:val="List Paragraph"/>
    <w:basedOn w:val="Normal"/>
    <w:uiPriority w:val="34"/>
    <w:qFormat/>
    <w:rsid w:val="007239DE"/>
    <w:pPr>
      <w:ind w:left="720"/>
      <w:contextualSpacing/>
    </w:pPr>
  </w:style>
  <w:style w:type="character" w:styleId="IntenseEmphasis">
    <w:name w:val="Intense Emphasis"/>
    <w:basedOn w:val="DefaultParagraphFont"/>
    <w:uiPriority w:val="21"/>
    <w:qFormat/>
    <w:rsid w:val="007239DE"/>
    <w:rPr>
      <w:i/>
      <w:iCs/>
      <w:color w:val="2F5496" w:themeColor="accent1" w:themeShade="BF"/>
    </w:rPr>
  </w:style>
  <w:style w:type="paragraph" w:styleId="IntenseQuote">
    <w:name w:val="Intense Quote"/>
    <w:basedOn w:val="Normal"/>
    <w:next w:val="Normal"/>
    <w:link w:val="IntenseQuoteChar"/>
    <w:uiPriority w:val="30"/>
    <w:qFormat/>
    <w:rsid w:val="00723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39DE"/>
    <w:rPr>
      <w:i/>
      <w:iCs/>
      <w:color w:val="2F5496" w:themeColor="accent1" w:themeShade="BF"/>
    </w:rPr>
  </w:style>
  <w:style w:type="character" w:styleId="IntenseReference">
    <w:name w:val="Intense Reference"/>
    <w:basedOn w:val="DefaultParagraphFont"/>
    <w:uiPriority w:val="32"/>
    <w:qFormat/>
    <w:rsid w:val="007239DE"/>
    <w:rPr>
      <w:b/>
      <w:bCs/>
      <w:smallCaps/>
      <w:color w:val="2F5496" w:themeColor="accent1" w:themeShade="BF"/>
      <w:spacing w:val="5"/>
    </w:rPr>
  </w:style>
  <w:style w:type="table" w:styleId="TableGrid">
    <w:name w:val="Table Grid"/>
    <w:basedOn w:val="TableNormal"/>
    <w:uiPriority w:val="39"/>
    <w:rsid w:val="0072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12"/>
  </w:style>
  <w:style w:type="paragraph" w:styleId="Footer">
    <w:name w:val="footer"/>
    <w:basedOn w:val="Normal"/>
    <w:link w:val="FooterChar"/>
    <w:uiPriority w:val="99"/>
    <w:unhideWhenUsed/>
    <w:rsid w:val="007F4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B1EBC-722A-4EAE-A4D3-8F1DAACD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caton</dc:creator>
  <cp:keywords/>
  <dc:description/>
  <cp:lastModifiedBy>Microsoft Office User</cp:lastModifiedBy>
  <cp:revision>14</cp:revision>
  <cp:lastPrinted>2025-06-03T17:21:00Z</cp:lastPrinted>
  <dcterms:created xsi:type="dcterms:W3CDTF">2025-08-19T08:23:00Z</dcterms:created>
  <dcterms:modified xsi:type="dcterms:W3CDTF">2025-08-19T17:01:00Z</dcterms:modified>
</cp:coreProperties>
</file>